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1A" w:rsidRPr="00700550" w:rsidRDefault="004100EC">
      <w:pPr>
        <w:pStyle w:val="Title"/>
        <w:rPr>
          <w:rFonts w:ascii="Verdana" w:hAnsi="Verdana"/>
          <w:sz w:val="20"/>
        </w:rPr>
      </w:pPr>
      <w:bookmarkStart w:id="0" w:name="_GoBack"/>
      <w:bookmarkEnd w:id="0"/>
      <w:r>
        <w:rPr>
          <w:rFonts w:ascii="Verdana" w:hAnsi="Verdana"/>
          <w:noProof/>
          <w:sz w:val="20"/>
          <w:lang w:eastAsia="en-GB"/>
        </w:rPr>
        <w:drawing>
          <wp:inline distT="0" distB="0" distL="0" distR="0">
            <wp:extent cx="25812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inline>
        </w:drawing>
      </w:r>
    </w:p>
    <w:p w:rsidR="00762B99" w:rsidRPr="004E258D" w:rsidRDefault="00762B99">
      <w:pPr>
        <w:pStyle w:val="Title"/>
        <w:rPr>
          <w:rFonts w:ascii="Calibri" w:hAnsi="Calibri"/>
          <w:sz w:val="22"/>
          <w:szCs w:val="22"/>
        </w:rPr>
      </w:pPr>
    </w:p>
    <w:p w:rsidR="006C441A" w:rsidRPr="004B5279" w:rsidRDefault="006C441A">
      <w:pPr>
        <w:pStyle w:val="Title"/>
        <w:rPr>
          <w:rFonts w:ascii="Calibri" w:hAnsi="Calibri"/>
        </w:rPr>
      </w:pPr>
      <w:r w:rsidRPr="004B5279">
        <w:rPr>
          <w:rFonts w:ascii="Calibri" w:hAnsi="Calibri"/>
        </w:rPr>
        <w:t>JOB DESCRIPTION</w:t>
      </w:r>
    </w:p>
    <w:p w:rsidR="006C441A" w:rsidRPr="004E258D" w:rsidRDefault="006C441A">
      <w:pPr>
        <w:jc w:val="center"/>
        <w:rPr>
          <w:rFonts w:ascii="Calibri" w:hAnsi="Calibri" w:cs="Tahoma"/>
          <w:b/>
          <w:u w:val="single"/>
        </w:rPr>
      </w:pPr>
    </w:p>
    <w:p w:rsidR="006C441A" w:rsidRPr="004E258D" w:rsidRDefault="006C441A">
      <w:pPr>
        <w:jc w:val="center"/>
        <w:rPr>
          <w:rFonts w:ascii="Calibri" w:hAnsi="Calibri" w:cs="Tahoma"/>
          <w:b/>
          <w:u w:val="single"/>
        </w:rPr>
      </w:pPr>
    </w:p>
    <w:p w:rsidR="006C441A" w:rsidRPr="004E258D" w:rsidRDefault="006C441A">
      <w:pPr>
        <w:pStyle w:val="Heading2"/>
        <w:rPr>
          <w:rFonts w:ascii="Calibri" w:hAnsi="Calibri"/>
          <w:sz w:val="22"/>
          <w:szCs w:val="22"/>
        </w:rPr>
      </w:pPr>
      <w:r w:rsidRPr="004E258D">
        <w:rPr>
          <w:rFonts w:ascii="Calibri" w:hAnsi="Calibri"/>
          <w:sz w:val="22"/>
          <w:szCs w:val="22"/>
        </w:rPr>
        <w:t>JOB TITLE:</w:t>
      </w:r>
      <w:r w:rsidRPr="004E258D">
        <w:rPr>
          <w:rFonts w:ascii="Calibri" w:hAnsi="Calibri"/>
          <w:sz w:val="22"/>
          <w:szCs w:val="22"/>
        </w:rPr>
        <w:tab/>
      </w:r>
      <w:r w:rsidR="00FB340D" w:rsidRPr="004E258D">
        <w:rPr>
          <w:rFonts w:ascii="Calibri" w:hAnsi="Calibri"/>
          <w:sz w:val="22"/>
          <w:szCs w:val="22"/>
        </w:rPr>
        <w:t>Nurse Manager</w:t>
      </w:r>
      <w:r w:rsidRPr="004E258D">
        <w:rPr>
          <w:rFonts w:ascii="Calibri" w:hAnsi="Calibri"/>
          <w:sz w:val="22"/>
          <w:szCs w:val="22"/>
        </w:rPr>
        <w:t xml:space="preserve"> </w:t>
      </w:r>
      <w:r w:rsidR="00077A70" w:rsidRPr="004E258D">
        <w:rPr>
          <w:rFonts w:ascii="Calibri" w:hAnsi="Calibri"/>
          <w:sz w:val="22"/>
          <w:szCs w:val="22"/>
        </w:rPr>
        <w:t>(Treatment Room)</w:t>
      </w:r>
    </w:p>
    <w:p w:rsidR="006C441A" w:rsidRPr="004E258D" w:rsidRDefault="006C441A">
      <w:pPr>
        <w:tabs>
          <w:tab w:val="left" w:pos="2835"/>
        </w:tabs>
        <w:rPr>
          <w:rFonts w:ascii="Calibri" w:hAnsi="Calibri" w:cs="Tahoma"/>
          <w:b/>
        </w:rPr>
      </w:pPr>
      <w:r w:rsidRPr="004E258D">
        <w:rPr>
          <w:rFonts w:ascii="Calibri" w:hAnsi="Calibri" w:cs="Tahoma"/>
          <w:b/>
        </w:rPr>
        <w:t>REPORTS TO:</w:t>
      </w:r>
      <w:r w:rsidRPr="004E258D">
        <w:rPr>
          <w:rFonts w:ascii="Calibri" w:hAnsi="Calibri" w:cs="Tahoma"/>
          <w:b/>
        </w:rPr>
        <w:tab/>
        <w:t>T</w:t>
      </w:r>
      <w:r w:rsidR="00EA7B7B" w:rsidRPr="004E258D">
        <w:rPr>
          <w:rFonts w:ascii="Calibri" w:hAnsi="Calibri" w:cs="Tahoma"/>
          <w:b/>
        </w:rPr>
        <w:t>he Partners</w:t>
      </w:r>
      <w:r w:rsidR="00FB340D" w:rsidRPr="004E258D">
        <w:rPr>
          <w:rFonts w:ascii="Calibri" w:hAnsi="Calibri" w:cs="Tahoma"/>
          <w:b/>
        </w:rPr>
        <w:t>/Practice Business Manager</w:t>
      </w:r>
      <w:r w:rsidRPr="004E258D">
        <w:rPr>
          <w:rFonts w:ascii="Calibri" w:hAnsi="Calibri" w:cs="Tahoma"/>
          <w:b/>
        </w:rPr>
        <w:t xml:space="preserve"> </w:t>
      </w:r>
    </w:p>
    <w:p w:rsidR="006C441A" w:rsidRPr="004E258D" w:rsidRDefault="006C441A">
      <w:pPr>
        <w:tabs>
          <w:tab w:val="left" w:pos="2835"/>
        </w:tabs>
        <w:rPr>
          <w:rFonts w:ascii="Calibri" w:hAnsi="Calibri" w:cs="Tahoma"/>
          <w:b/>
        </w:rPr>
      </w:pPr>
      <w:r w:rsidRPr="004E258D">
        <w:rPr>
          <w:rFonts w:ascii="Calibri" w:hAnsi="Calibri" w:cs="Tahoma"/>
          <w:b/>
        </w:rPr>
        <w:t>HOURS:</w:t>
      </w:r>
      <w:r w:rsidRPr="004E258D">
        <w:rPr>
          <w:rFonts w:ascii="Calibri" w:hAnsi="Calibri" w:cs="Tahoma"/>
          <w:b/>
        </w:rPr>
        <w:tab/>
      </w:r>
      <w:r w:rsidR="00A94D9E" w:rsidRPr="004E258D">
        <w:rPr>
          <w:rFonts w:ascii="Calibri" w:hAnsi="Calibri" w:cs="Tahoma"/>
          <w:b/>
        </w:rPr>
        <w:t>30 or 37.5 hours</w:t>
      </w:r>
      <w:r w:rsidR="00700550" w:rsidRPr="004E258D">
        <w:rPr>
          <w:rFonts w:ascii="Calibri" w:hAnsi="Calibri" w:cs="Tahoma"/>
          <w:b/>
        </w:rPr>
        <w:t xml:space="preserve"> </w:t>
      </w:r>
      <w:r w:rsidR="00762B99" w:rsidRPr="004E258D">
        <w:rPr>
          <w:rFonts w:ascii="Calibri" w:hAnsi="Calibri" w:cs="Tahoma"/>
          <w:b/>
        </w:rPr>
        <w:t xml:space="preserve">per week </w:t>
      </w:r>
      <w:r w:rsidRPr="004E258D">
        <w:rPr>
          <w:rFonts w:ascii="Calibri" w:hAnsi="Calibri" w:cs="Tahoma"/>
          <w:b/>
        </w:rPr>
        <w:tab/>
      </w:r>
      <w:r w:rsidRPr="004E258D">
        <w:rPr>
          <w:rFonts w:ascii="Calibri" w:hAnsi="Calibri" w:cs="Tahoma"/>
          <w:b/>
        </w:rPr>
        <w:tab/>
      </w:r>
    </w:p>
    <w:p w:rsidR="006C441A" w:rsidRPr="004E258D" w:rsidRDefault="006C441A">
      <w:pPr>
        <w:rPr>
          <w:rFonts w:ascii="Calibri" w:hAnsi="Calibri" w:cs="Tahoma"/>
        </w:rPr>
      </w:pPr>
    </w:p>
    <w:p w:rsidR="006C441A" w:rsidRPr="004E258D" w:rsidRDefault="006C441A">
      <w:pPr>
        <w:rPr>
          <w:rFonts w:ascii="Calibri" w:hAnsi="Calibri" w:cs="Tahoma"/>
        </w:rPr>
      </w:pPr>
    </w:p>
    <w:p w:rsidR="006C441A" w:rsidRPr="004E258D" w:rsidRDefault="006C441A">
      <w:pPr>
        <w:rPr>
          <w:rFonts w:ascii="Calibri" w:hAnsi="Calibri" w:cs="Tahoma"/>
          <w:b/>
        </w:rPr>
      </w:pPr>
      <w:r w:rsidRPr="004E258D">
        <w:rPr>
          <w:rFonts w:ascii="Calibri" w:hAnsi="Calibri" w:cs="Tahoma"/>
          <w:b/>
        </w:rPr>
        <w:t>Job Summary:</w:t>
      </w:r>
    </w:p>
    <w:p w:rsidR="006C441A" w:rsidRPr="004E258D" w:rsidRDefault="006C441A">
      <w:pPr>
        <w:rPr>
          <w:rFonts w:ascii="Calibri" w:hAnsi="Calibri" w:cs="Tahoma"/>
          <w:b/>
        </w:rPr>
      </w:pPr>
    </w:p>
    <w:p w:rsidR="008C575B" w:rsidRPr="004E258D" w:rsidRDefault="006C441A" w:rsidP="00FE25AB">
      <w:pPr>
        <w:jc w:val="both"/>
        <w:rPr>
          <w:rFonts w:ascii="Calibri" w:hAnsi="Calibri" w:cs="Tahoma"/>
        </w:rPr>
      </w:pPr>
      <w:r w:rsidRPr="004E258D">
        <w:rPr>
          <w:rFonts w:ascii="Calibri" w:hAnsi="Calibri" w:cs="Tahoma"/>
        </w:rPr>
        <w:t xml:space="preserve">To provide and maintain a high standard of nursing care for patients as well as providing </w:t>
      </w:r>
      <w:r w:rsidR="00FB340D" w:rsidRPr="004E258D">
        <w:rPr>
          <w:rFonts w:ascii="Calibri" w:hAnsi="Calibri" w:cs="Tahoma"/>
        </w:rPr>
        <w:t>management and support of all Nursing staff.</w:t>
      </w:r>
      <w:r w:rsidRPr="004E258D">
        <w:rPr>
          <w:rFonts w:ascii="Calibri" w:hAnsi="Calibri" w:cs="Tahoma"/>
        </w:rPr>
        <w:t xml:space="preserve"> </w:t>
      </w:r>
      <w:r w:rsidR="00FB340D" w:rsidRPr="004E258D">
        <w:rPr>
          <w:rFonts w:ascii="Calibri" w:hAnsi="Calibri" w:cs="Tahoma"/>
        </w:rPr>
        <w:t xml:space="preserve">The role will also encompass TR team responsibilities for clinical governance and CQC compliance.  To support, and where relevant, delegate general administration of TR protocols and audits and to engage with other management team members in maintaining high standards of patient service provision.  </w:t>
      </w:r>
    </w:p>
    <w:p w:rsidR="00FB340D" w:rsidRPr="004E258D" w:rsidRDefault="00FB340D">
      <w:pPr>
        <w:rPr>
          <w:rFonts w:ascii="Calibri" w:hAnsi="Calibri" w:cs="Tahoma"/>
        </w:rPr>
      </w:pPr>
    </w:p>
    <w:p w:rsidR="008C575B" w:rsidRPr="004E258D" w:rsidRDefault="008C575B">
      <w:pPr>
        <w:rPr>
          <w:rFonts w:ascii="Calibri" w:hAnsi="Calibri" w:cs="Tahoma"/>
          <w:b/>
        </w:rPr>
      </w:pPr>
      <w:r w:rsidRPr="004E258D">
        <w:rPr>
          <w:rFonts w:ascii="Calibri" w:hAnsi="Calibri" w:cs="Tahoma"/>
          <w:b/>
        </w:rPr>
        <w:t>Qualifications:</w:t>
      </w:r>
    </w:p>
    <w:p w:rsidR="008C575B" w:rsidRPr="004E258D" w:rsidRDefault="008C575B">
      <w:pPr>
        <w:rPr>
          <w:rFonts w:ascii="Calibri" w:hAnsi="Calibri" w:cs="Tahoma"/>
        </w:rPr>
      </w:pPr>
    </w:p>
    <w:p w:rsidR="008C575B" w:rsidRPr="004E258D" w:rsidRDefault="008C575B" w:rsidP="008C575B">
      <w:pPr>
        <w:numPr>
          <w:ilvl w:val="0"/>
          <w:numId w:val="18"/>
        </w:numPr>
        <w:rPr>
          <w:rFonts w:ascii="Calibri" w:hAnsi="Calibri" w:cs="Tahoma"/>
          <w:b/>
        </w:rPr>
      </w:pPr>
      <w:r w:rsidRPr="004E258D">
        <w:rPr>
          <w:rFonts w:ascii="Calibri" w:hAnsi="Calibri" w:cs="Tahoma"/>
        </w:rPr>
        <w:t>Registered General Nurse</w:t>
      </w:r>
    </w:p>
    <w:p w:rsidR="00FB340D" w:rsidRPr="004E258D" w:rsidRDefault="00FB340D" w:rsidP="008C575B">
      <w:pPr>
        <w:numPr>
          <w:ilvl w:val="0"/>
          <w:numId w:val="18"/>
        </w:numPr>
        <w:rPr>
          <w:rFonts w:ascii="Calibri" w:hAnsi="Calibri" w:cs="Tahoma"/>
          <w:b/>
        </w:rPr>
      </w:pPr>
      <w:r w:rsidRPr="004E258D">
        <w:rPr>
          <w:rFonts w:ascii="Calibri" w:hAnsi="Calibri" w:cs="Tahoma"/>
        </w:rPr>
        <w:t>Prescribing</w:t>
      </w:r>
    </w:p>
    <w:p w:rsidR="004801C8" w:rsidRPr="00FE25AB" w:rsidRDefault="004801C8" w:rsidP="008C575B">
      <w:pPr>
        <w:numPr>
          <w:ilvl w:val="0"/>
          <w:numId w:val="18"/>
        </w:numPr>
        <w:rPr>
          <w:rFonts w:ascii="Calibri" w:hAnsi="Calibri" w:cs="Tahoma"/>
          <w:b/>
        </w:rPr>
      </w:pPr>
      <w:r w:rsidRPr="004E258D">
        <w:rPr>
          <w:rFonts w:ascii="Calibri" w:hAnsi="Calibri" w:cs="Tahoma"/>
        </w:rPr>
        <w:t>Management of Long Term Conditions</w:t>
      </w:r>
      <w:r w:rsidR="00FE25AB">
        <w:rPr>
          <w:rFonts w:ascii="Calibri" w:hAnsi="Calibri" w:cs="Tahoma"/>
        </w:rPr>
        <w:t xml:space="preserve"> and Chronic Diseases, COPD, Asthma, Diabetes</w:t>
      </w:r>
    </w:p>
    <w:p w:rsidR="00FE25AB" w:rsidRPr="004E258D" w:rsidRDefault="00FE25AB" w:rsidP="008C575B">
      <w:pPr>
        <w:numPr>
          <w:ilvl w:val="0"/>
          <w:numId w:val="18"/>
        </w:numPr>
        <w:rPr>
          <w:rFonts w:ascii="Calibri" w:hAnsi="Calibri" w:cs="Tahoma"/>
          <w:b/>
        </w:rPr>
      </w:pPr>
      <w:r>
        <w:rPr>
          <w:rFonts w:ascii="Calibri" w:hAnsi="Calibri" w:cs="Tahoma"/>
        </w:rPr>
        <w:t>Cytology, Baby Immunisations, Travel Vaccinations, Wound Care</w:t>
      </w:r>
    </w:p>
    <w:p w:rsidR="006C441A" w:rsidRPr="004E258D" w:rsidRDefault="006C441A">
      <w:pPr>
        <w:rPr>
          <w:rFonts w:ascii="Calibri" w:hAnsi="Calibri" w:cs="Tahoma"/>
          <w:b/>
        </w:rPr>
      </w:pPr>
    </w:p>
    <w:p w:rsidR="006C441A" w:rsidRPr="004E258D" w:rsidRDefault="006C441A">
      <w:pPr>
        <w:rPr>
          <w:rFonts w:ascii="Calibri" w:hAnsi="Calibri" w:cs="Tahoma"/>
          <w:b/>
        </w:rPr>
      </w:pPr>
      <w:r w:rsidRPr="004E258D">
        <w:rPr>
          <w:rFonts w:ascii="Calibri" w:hAnsi="Calibri" w:cs="Tahoma"/>
          <w:b/>
        </w:rPr>
        <w:t>Job Responsibilities:</w:t>
      </w:r>
    </w:p>
    <w:p w:rsidR="006C441A" w:rsidRPr="004E258D" w:rsidRDefault="006C441A">
      <w:pPr>
        <w:rPr>
          <w:rFonts w:ascii="Calibri" w:hAnsi="Calibri" w:cs="Tahoma"/>
          <w:b/>
        </w:rPr>
      </w:pPr>
    </w:p>
    <w:p w:rsidR="006C441A" w:rsidRPr="004E258D" w:rsidRDefault="006C441A">
      <w:pPr>
        <w:pStyle w:val="BodyText"/>
        <w:rPr>
          <w:rFonts w:ascii="Calibri" w:hAnsi="Calibri" w:cs="Tahoma"/>
          <w:b/>
          <w:bCs/>
          <w:sz w:val="22"/>
          <w:szCs w:val="22"/>
          <w:u w:val="single"/>
        </w:rPr>
      </w:pPr>
      <w:r w:rsidRPr="004E258D">
        <w:rPr>
          <w:rFonts w:ascii="Calibri" w:hAnsi="Calibri" w:cs="Tahoma"/>
          <w:b/>
          <w:bCs/>
          <w:sz w:val="22"/>
          <w:szCs w:val="22"/>
        </w:rPr>
        <w:t>Professional:</w:t>
      </w:r>
    </w:p>
    <w:p w:rsidR="006C441A" w:rsidRPr="004E258D" w:rsidRDefault="006C441A">
      <w:pPr>
        <w:pStyle w:val="BodyText"/>
        <w:rPr>
          <w:rFonts w:ascii="Calibri" w:hAnsi="Calibri" w:cs="Tahoma"/>
          <w:sz w:val="22"/>
          <w:szCs w:val="22"/>
        </w:rPr>
      </w:pPr>
    </w:p>
    <w:p w:rsidR="00FB340D" w:rsidRPr="004E258D" w:rsidRDefault="00FB340D">
      <w:pPr>
        <w:numPr>
          <w:ilvl w:val="0"/>
          <w:numId w:val="2"/>
        </w:numPr>
        <w:tabs>
          <w:tab w:val="left" w:pos="2268"/>
        </w:tabs>
        <w:rPr>
          <w:rFonts w:ascii="Calibri" w:hAnsi="Calibri" w:cs="Tahoma"/>
          <w:color w:val="333333"/>
        </w:rPr>
      </w:pPr>
      <w:r w:rsidRPr="004E258D">
        <w:rPr>
          <w:rFonts w:ascii="Calibri" w:hAnsi="Calibri" w:cs="Tahoma"/>
          <w:color w:val="333333"/>
        </w:rPr>
        <w:t xml:space="preserve">Assess, plan, provide and evaluate nursing care to meet the care needs of individuals and groups in the practice population </w:t>
      </w:r>
    </w:p>
    <w:p w:rsidR="00FB340D" w:rsidRPr="004E258D" w:rsidRDefault="00FB340D">
      <w:pPr>
        <w:numPr>
          <w:ilvl w:val="0"/>
          <w:numId w:val="2"/>
        </w:numPr>
        <w:tabs>
          <w:tab w:val="left" w:pos="2268"/>
        </w:tabs>
        <w:rPr>
          <w:rFonts w:ascii="Calibri" w:hAnsi="Calibri" w:cs="Tahoma"/>
          <w:color w:val="333333"/>
        </w:rPr>
      </w:pPr>
      <w:r w:rsidRPr="004E258D">
        <w:rPr>
          <w:rFonts w:ascii="Calibri" w:hAnsi="Calibri" w:cs="Tahoma"/>
          <w:color w:val="333333"/>
        </w:rPr>
        <w:t xml:space="preserve">Assess and diagnose and treat specific diseases in accordance with agreed </w:t>
      </w:r>
      <w:smartTag w:uri="urn:schemas-microsoft-com:office:smarttags" w:element="PersonName">
        <w:r w:rsidRPr="004E258D">
          <w:rPr>
            <w:rFonts w:ascii="Calibri" w:hAnsi="Calibri" w:cs="Tahoma"/>
            <w:color w:val="333333"/>
          </w:rPr>
          <w:t>medical</w:t>
        </w:r>
      </w:smartTag>
      <w:r w:rsidRPr="004E258D">
        <w:rPr>
          <w:rFonts w:ascii="Calibri" w:hAnsi="Calibri" w:cs="Tahoma"/>
          <w:color w:val="333333"/>
        </w:rPr>
        <w:t xml:space="preserve"> and nursing protocols</w:t>
      </w:r>
    </w:p>
    <w:p w:rsidR="00FB340D" w:rsidRPr="004E258D" w:rsidRDefault="00FB340D">
      <w:pPr>
        <w:numPr>
          <w:ilvl w:val="0"/>
          <w:numId w:val="2"/>
        </w:numPr>
        <w:tabs>
          <w:tab w:val="left" w:pos="2268"/>
        </w:tabs>
        <w:rPr>
          <w:rFonts w:ascii="Calibri" w:hAnsi="Calibri" w:cs="Tahoma"/>
          <w:color w:val="333333"/>
        </w:rPr>
      </w:pPr>
      <w:r w:rsidRPr="004E258D">
        <w:rPr>
          <w:rFonts w:ascii="Calibri" w:hAnsi="Calibri" w:cs="Tahoma"/>
          <w:color w:val="333333"/>
        </w:rPr>
        <w:t xml:space="preserve">Provide direct access to specialist nursing care for undifferentiated patients within the practice population </w:t>
      </w:r>
    </w:p>
    <w:p w:rsidR="00FB340D" w:rsidRPr="004E258D" w:rsidRDefault="003919DE" w:rsidP="003919DE">
      <w:pPr>
        <w:numPr>
          <w:ilvl w:val="0"/>
          <w:numId w:val="2"/>
        </w:numPr>
        <w:tabs>
          <w:tab w:val="left" w:pos="2268"/>
        </w:tabs>
        <w:rPr>
          <w:rFonts w:ascii="Calibri" w:hAnsi="Calibri" w:cs="Tahoma"/>
          <w:color w:val="333333"/>
        </w:rPr>
      </w:pPr>
      <w:r w:rsidRPr="004E258D">
        <w:rPr>
          <w:rFonts w:ascii="Calibri" w:hAnsi="Calibri" w:cs="Tahoma"/>
          <w:color w:val="333333"/>
        </w:rPr>
        <w:t xml:space="preserve">Undertake diagnostic, health screening, health surveillance and therapeutic interventions within a broader health promotion /public health strategy </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Offer a holistic approach to travel health by providing comprehensive advice to patients prior to travel including; vaccinations and medicines, safe sex, food hygiene, sun protection.</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Offer advice about childhood and adult vaccinations and ensure vaccines are administered</w:t>
      </w:r>
      <w:r w:rsidR="003919DE" w:rsidRPr="004E258D">
        <w:rPr>
          <w:rFonts w:ascii="Calibri" w:hAnsi="Calibri" w:cs="Tahoma"/>
          <w:color w:val="333333"/>
        </w:rPr>
        <w:t xml:space="preserve"> under patient group directions at all times </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 xml:space="preserve">Running well person clinics and health promotion programmes by providing a holistic assessment and lifestyle advice on diet, smoking, alcohol intake and exercise.  </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Assessing problems presented opportunistically by patients, dealing with minor illness.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Able to document Consultations according to NMC guidelines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lastRenderedPageBreak/>
        <w:t>Ensures awareness of statutory and local clinical protection procedures, including systems of referral.  Ability to recognise signs and symptoms of child abuse.</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Perform a holistic assessment of patients attending for ear irrigation.</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Perform a holistic assessment of patients attending for cervical cytology smear tests.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Perform venepuncture according to local guidelines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Provide a holistic approach to wound management and implement wound care in line with current evidence based guidelines.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Suture removal.</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Take ECGs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Able to recognize and manage anaphylaxis according to current UK guidelines.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Able to perform Cardio-pulmonary resuscitation according to current UK guidelines.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Assist in the provision of minor surgery.</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Ability to obtain and document informed consent (either verbal or written).</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Ensure infection control guidelines are maintained.</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Ability to monitor and manage maintenance of stock and equipment to include refrigeration, sterilizer and emergency equipment.</w:t>
      </w:r>
    </w:p>
    <w:p w:rsidR="003919DE" w:rsidRPr="004E258D" w:rsidRDefault="006C441A" w:rsidP="003919DE">
      <w:pPr>
        <w:numPr>
          <w:ilvl w:val="0"/>
          <w:numId w:val="2"/>
        </w:numPr>
        <w:tabs>
          <w:tab w:val="left" w:pos="2268"/>
        </w:tabs>
        <w:rPr>
          <w:rFonts w:ascii="Calibri" w:hAnsi="Calibri" w:cs="Tahoma"/>
        </w:rPr>
      </w:pPr>
      <w:r w:rsidRPr="004E258D">
        <w:rPr>
          <w:rFonts w:ascii="Calibri" w:hAnsi="Calibri" w:cs="Tahoma"/>
          <w:color w:val="333333"/>
        </w:rPr>
        <w:t>Confidentially of information gained at work must be preserved at all times.</w:t>
      </w:r>
    </w:p>
    <w:p w:rsidR="00E03629" w:rsidRPr="004E258D" w:rsidRDefault="00E03629" w:rsidP="003919DE">
      <w:pPr>
        <w:numPr>
          <w:ilvl w:val="0"/>
          <w:numId w:val="2"/>
        </w:numPr>
        <w:tabs>
          <w:tab w:val="left" w:pos="2268"/>
        </w:tabs>
        <w:rPr>
          <w:rFonts w:ascii="Calibri" w:hAnsi="Calibri" w:cs="Tahoma"/>
        </w:rPr>
      </w:pPr>
      <w:r w:rsidRPr="004E258D">
        <w:rPr>
          <w:rFonts w:ascii="Calibri" w:hAnsi="Calibri" w:cs="Tahoma"/>
          <w:color w:val="333333"/>
        </w:rPr>
        <w:t xml:space="preserve">Family Planning and sexual advice in line with current guidance </w:t>
      </w:r>
    </w:p>
    <w:p w:rsidR="003919DE" w:rsidRPr="004E258D" w:rsidRDefault="003919DE" w:rsidP="003919DE">
      <w:pPr>
        <w:tabs>
          <w:tab w:val="left" w:pos="2268"/>
        </w:tabs>
        <w:rPr>
          <w:rFonts w:ascii="Calibri" w:hAnsi="Calibri" w:cs="Tahoma"/>
        </w:rPr>
      </w:pPr>
    </w:p>
    <w:p w:rsidR="003919DE" w:rsidRPr="004E258D" w:rsidRDefault="00E03629" w:rsidP="003919DE">
      <w:pPr>
        <w:tabs>
          <w:tab w:val="left" w:pos="2268"/>
        </w:tabs>
        <w:rPr>
          <w:rFonts w:ascii="Calibri" w:hAnsi="Calibri" w:cs="Tahoma"/>
          <w:b/>
        </w:rPr>
      </w:pPr>
      <w:r w:rsidRPr="004E258D">
        <w:rPr>
          <w:rFonts w:ascii="Calibri" w:hAnsi="Calibri" w:cs="Tahoma"/>
          <w:b/>
        </w:rPr>
        <w:t>Diabetes (Diploma in Diabetes Management)</w:t>
      </w:r>
    </w:p>
    <w:p w:rsidR="00E03629" w:rsidRPr="004E258D" w:rsidRDefault="00E03629" w:rsidP="003919DE">
      <w:pPr>
        <w:tabs>
          <w:tab w:val="left" w:pos="2268"/>
        </w:tabs>
        <w:rPr>
          <w:rFonts w:ascii="Calibri" w:hAnsi="Calibri" w:cs="Tahoma"/>
          <w:b/>
        </w:rPr>
      </w:pPr>
    </w:p>
    <w:p w:rsidR="00E03629" w:rsidRPr="004E258D" w:rsidRDefault="00E03629" w:rsidP="003919DE">
      <w:pPr>
        <w:tabs>
          <w:tab w:val="left" w:pos="2268"/>
        </w:tabs>
        <w:rPr>
          <w:rFonts w:ascii="Calibri" w:hAnsi="Calibri" w:cs="Tahoma"/>
        </w:rPr>
      </w:pPr>
      <w:r w:rsidRPr="004E258D">
        <w:rPr>
          <w:rFonts w:ascii="Calibri" w:hAnsi="Calibri" w:cs="Tahoma"/>
        </w:rPr>
        <w:t xml:space="preserve">Support patients in the management of </w:t>
      </w:r>
      <w:r w:rsidR="004801C8" w:rsidRPr="004E258D">
        <w:rPr>
          <w:rFonts w:ascii="Calibri" w:hAnsi="Calibri" w:cs="Tahoma"/>
        </w:rPr>
        <w:t xml:space="preserve">insulin and </w:t>
      </w:r>
      <w:r w:rsidRPr="004E258D">
        <w:rPr>
          <w:rFonts w:ascii="Calibri" w:hAnsi="Calibri" w:cs="Tahoma"/>
        </w:rPr>
        <w:t xml:space="preserve">non-insulin </w:t>
      </w:r>
      <w:r w:rsidR="004801C8" w:rsidRPr="004E258D">
        <w:rPr>
          <w:rFonts w:ascii="Calibri" w:hAnsi="Calibri" w:cs="Tahoma"/>
        </w:rPr>
        <w:t>dependent</w:t>
      </w:r>
      <w:r w:rsidRPr="004E258D">
        <w:rPr>
          <w:rFonts w:ascii="Calibri" w:hAnsi="Calibri" w:cs="Tahoma"/>
        </w:rPr>
        <w:t xml:space="preserve"> diabetes</w:t>
      </w:r>
    </w:p>
    <w:p w:rsidR="00E03629" w:rsidRPr="004E258D" w:rsidRDefault="00E03629" w:rsidP="003919DE">
      <w:pPr>
        <w:tabs>
          <w:tab w:val="left" w:pos="2268"/>
        </w:tabs>
        <w:rPr>
          <w:rFonts w:ascii="Calibri" w:hAnsi="Calibri" w:cs="Tahoma"/>
        </w:rPr>
      </w:pPr>
      <w:r w:rsidRPr="004E258D">
        <w:rPr>
          <w:rFonts w:ascii="Calibri" w:hAnsi="Calibri" w:cs="Tahoma"/>
        </w:rPr>
        <w:t xml:space="preserve">Undertake opportunistic screening for the diagnosis of diabetes </w:t>
      </w:r>
    </w:p>
    <w:p w:rsidR="00E03629" w:rsidRPr="004E258D" w:rsidRDefault="00E03629" w:rsidP="003919DE">
      <w:pPr>
        <w:tabs>
          <w:tab w:val="left" w:pos="2268"/>
        </w:tabs>
        <w:rPr>
          <w:rFonts w:ascii="Calibri" w:hAnsi="Calibri" w:cs="Tahoma"/>
        </w:rPr>
      </w:pPr>
      <w:r w:rsidRPr="004E258D">
        <w:rPr>
          <w:rFonts w:ascii="Calibri" w:hAnsi="Calibri" w:cs="Tahoma"/>
        </w:rPr>
        <w:t xml:space="preserve">Support and provide education for diabetic patients </w:t>
      </w:r>
    </w:p>
    <w:p w:rsidR="00E03629" w:rsidRPr="004E258D" w:rsidRDefault="00E03629" w:rsidP="003919DE">
      <w:pPr>
        <w:tabs>
          <w:tab w:val="left" w:pos="2268"/>
        </w:tabs>
        <w:rPr>
          <w:rFonts w:ascii="Calibri" w:hAnsi="Calibri" w:cs="Tahoma"/>
        </w:rPr>
      </w:pPr>
      <w:r w:rsidRPr="004E258D">
        <w:rPr>
          <w:rFonts w:ascii="Calibri" w:hAnsi="Calibri" w:cs="Tahoma"/>
        </w:rPr>
        <w:t>Provide emergency treatment for hypo/hyperglycaemic emergencies</w:t>
      </w:r>
    </w:p>
    <w:p w:rsidR="00E03629" w:rsidRPr="004E258D" w:rsidRDefault="00E03629" w:rsidP="003919DE">
      <w:pPr>
        <w:tabs>
          <w:tab w:val="left" w:pos="2268"/>
        </w:tabs>
        <w:rPr>
          <w:rFonts w:ascii="Calibri" w:hAnsi="Calibri" w:cs="Tahoma"/>
        </w:rPr>
      </w:pPr>
      <w:r w:rsidRPr="004E258D">
        <w:rPr>
          <w:rFonts w:ascii="Calibri" w:hAnsi="Calibri" w:cs="Tahoma"/>
        </w:rPr>
        <w:t>Make appropriate referrals</w:t>
      </w:r>
    </w:p>
    <w:p w:rsidR="00E03629" w:rsidRPr="004E258D" w:rsidRDefault="00E03629" w:rsidP="003919DE">
      <w:pPr>
        <w:tabs>
          <w:tab w:val="left" w:pos="2268"/>
        </w:tabs>
        <w:rPr>
          <w:rFonts w:ascii="Calibri" w:hAnsi="Calibri" w:cs="Tahoma"/>
        </w:rPr>
      </w:pPr>
      <w:r w:rsidRPr="004E258D">
        <w:rPr>
          <w:rFonts w:ascii="Calibri" w:hAnsi="Calibri" w:cs="Tahoma"/>
        </w:rPr>
        <w:t xml:space="preserve">Contribute to the maintenance of the Practice register </w:t>
      </w:r>
    </w:p>
    <w:p w:rsidR="00E03629" w:rsidRPr="004E258D" w:rsidRDefault="00E03629" w:rsidP="003919DE">
      <w:pPr>
        <w:tabs>
          <w:tab w:val="left" w:pos="2268"/>
        </w:tabs>
        <w:rPr>
          <w:rFonts w:ascii="Calibri" w:hAnsi="Calibri" w:cs="Tahoma"/>
        </w:rPr>
      </w:pPr>
      <w:r w:rsidRPr="004E258D">
        <w:rPr>
          <w:rFonts w:ascii="Calibri" w:hAnsi="Calibri" w:cs="Tahoma"/>
        </w:rPr>
        <w:t xml:space="preserve">Initiate the process of diagnosis on patients with suspected diabetes </w:t>
      </w:r>
    </w:p>
    <w:p w:rsidR="00E03629" w:rsidRPr="004E258D" w:rsidRDefault="00E03629" w:rsidP="003919DE">
      <w:pPr>
        <w:tabs>
          <w:tab w:val="left" w:pos="2268"/>
        </w:tabs>
        <w:rPr>
          <w:rFonts w:ascii="Calibri" w:hAnsi="Calibri" w:cs="Tahoma"/>
        </w:rPr>
      </w:pPr>
      <w:r w:rsidRPr="004E258D">
        <w:rPr>
          <w:rFonts w:ascii="Calibri" w:hAnsi="Calibri" w:cs="Tahoma"/>
        </w:rPr>
        <w:t xml:space="preserve">Manages newly diagnosed patients following protocols </w:t>
      </w:r>
    </w:p>
    <w:p w:rsidR="00E03629" w:rsidRPr="004E258D" w:rsidRDefault="00E03629" w:rsidP="003919DE">
      <w:pPr>
        <w:tabs>
          <w:tab w:val="left" w:pos="2268"/>
        </w:tabs>
        <w:rPr>
          <w:rFonts w:ascii="Calibri" w:hAnsi="Calibri" w:cs="Tahoma"/>
        </w:rPr>
      </w:pPr>
      <w:r w:rsidRPr="004E258D">
        <w:rPr>
          <w:rFonts w:ascii="Calibri" w:hAnsi="Calibri" w:cs="Tahoma"/>
        </w:rPr>
        <w:t xml:space="preserve">Annual patient review management and appropriate and timely referral to dietician, chiropodist and diabetes specialist nurse </w:t>
      </w:r>
    </w:p>
    <w:p w:rsidR="00E03629" w:rsidRPr="004E258D" w:rsidRDefault="00E03629" w:rsidP="003919DE">
      <w:pPr>
        <w:tabs>
          <w:tab w:val="left" w:pos="2268"/>
        </w:tabs>
        <w:rPr>
          <w:rFonts w:ascii="Calibri" w:hAnsi="Calibri" w:cs="Tahoma"/>
        </w:rPr>
      </w:pPr>
      <w:r w:rsidRPr="004E258D">
        <w:rPr>
          <w:rFonts w:ascii="Calibri" w:hAnsi="Calibri" w:cs="Tahoma"/>
        </w:rPr>
        <w:t xml:space="preserve">Audits outcome of care against standards and initiates changes as necessary </w:t>
      </w:r>
    </w:p>
    <w:p w:rsidR="006C441A" w:rsidRPr="004E258D" w:rsidRDefault="006C441A">
      <w:pPr>
        <w:pStyle w:val="BodyText"/>
        <w:rPr>
          <w:rFonts w:ascii="Calibri" w:hAnsi="Calibri" w:cs="Tahoma"/>
          <w:sz w:val="22"/>
          <w:szCs w:val="22"/>
        </w:rPr>
      </w:pPr>
    </w:p>
    <w:p w:rsidR="006C441A" w:rsidRPr="004E258D" w:rsidRDefault="006C441A">
      <w:pPr>
        <w:pStyle w:val="BodyText"/>
        <w:rPr>
          <w:rFonts w:ascii="Calibri" w:hAnsi="Calibri" w:cs="Tahoma"/>
          <w:b/>
          <w:bCs/>
          <w:sz w:val="22"/>
          <w:szCs w:val="22"/>
        </w:rPr>
      </w:pPr>
      <w:r w:rsidRPr="004E258D">
        <w:rPr>
          <w:rFonts w:ascii="Calibri" w:hAnsi="Calibri" w:cs="Tahoma"/>
          <w:b/>
          <w:bCs/>
          <w:sz w:val="22"/>
          <w:szCs w:val="22"/>
        </w:rPr>
        <w:t>Managerial:</w:t>
      </w:r>
    </w:p>
    <w:p w:rsidR="006C441A" w:rsidRPr="004E258D" w:rsidRDefault="006C441A">
      <w:pPr>
        <w:pStyle w:val="BodyText"/>
        <w:rPr>
          <w:rFonts w:ascii="Calibri" w:hAnsi="Calibri" w:cs="Tahoma"/>
          <w:sz w:val="22"/>
          <w:szCs w:val="22"/>
          <w:u w:val="single"/>
        </w:rPr>
      </w:pPr>
    </w:p>
    <w:p w:rsidR="00E03629" w:rsidRPr="004E258D" w:rsidRDefault="00E03629">
      <w:pPr>
        <w:numPr>
          <w:ilvl w:val="0"/>
          <w:numId w:val="2"/>
        </w:numPr>
        <w:tabs>
          <w:tab w:val="left" w:pos="2268"/>
        </w:tabs>
        <w:rPr>
          <w:rFonts w:ascii="Calibri" w:hAnsi="Calibri" w:cs="Tahoma"/>
          <w:color w:val="333333"/>
        </w:rPr>
      </w:pPr>
      <w:r w:rsidRPr="004E258D">
        <w:rPr>
          <w:rFonts w:ascii="Calibri" w:hAnsi="Calibri" w:cs="Tahoma"/>
          <w:color w:val="333333"/>
        </w:rPr>
        <w:t xml:space="preserve">Provide and effective leadership and management skills for the TR team </w:t>
      </w:r>
    </w:p>
    <w:p w:rsidR="00E03629" w:rsidRPr="004E258D" w:rsidRDefault="00E03629">
      <w:pPr>
        <w:numPr>
          <w:ilvl w:val="0"/>
          <w:numId w:val="2"/>
        </w:numPr>
        <w:tabs>
          <w:tab w:val="left" w:pos="2268"/>
        </w:tabs>
        <w:rPr>
          <w:rFonts w:ascii="Calibri" w:hAnsi="Calibri" w:cs="Tahoma"/>
          <w:color w:val="333333"/>
        </w:rPr>
      </w:pPr>
      <w:r w:rsidRPr="004E258D">
        <w:rPr>
          <w:rFonts w:ascii="Calibri" w:hAnsi="Calibri" w:cs="Tahoma"/>
          <w:color w:val="333333"/>
        </w:rPr>
        <w:t>Develop and guide learners in their education programmes</w:t>
      </w:r>
    </w:p>
    <w:p w:rsidR="00E03629" w:rsidRPr="004E258D" w:rsidRDefault="00E03629">
      <w:pPr>
        <w:numPr>
          <w:ilvl w:val="0"/>
          <w:numId w:val="2"/>
        </w:numPr>
        <w:tabs>
          <w:tab w:val="left" w:pos="2268"/>
        </w:tabs>
        <w:rPr>
          <w:rFonts w:ascii="Calibri" w:hAnsi="Calibri" w:cs="Tahoma"/>
          <w:color w:val="333333"/>
        </w:rPr>
      </w:pPr>
      <w:r w:rsidRPr="004E258D">
        <w:rPr>
          <w:rFonts w:ascii="Calibri" w:hAnsi="Calibri" w:cs="Tahoma"/>
          <w:color w:val="333333"/>
        </w:rPr>
        <w:t>Monitor and maintain the consistency of professional standards set</w:t>
      </w:r>
    </w:p>
    <w:p w:rsidR="00E03629" w:rsidRPr="004E258D" w:rsidRDefault="00E03629">
      <w:pPr>
        <w:numPr>
          <w:ilvl w:val="0"/>
          <w:numId w:val="2"/>
        </w:numPr>
        <w:tabs>
          <w:tab w:val="left" w:pos="2268"/>
        </w:tabs>
        <w:rPr>
          <w:rFonts w:ascii="Calibri" w:hAnsi="Calibri" w:cs="Tahoma"/>
          <w:color w:val="333333"/>
        </w:rPr>
      </w:pPr>
      <w:r w:rsidRPr="004E258D">
        <w:rPr>
          <w:rFonts w:ascii="Calibri" w:hAnsi="Calibri" w:cs="Tahoma"/>
          <w:color w:val="333333"/>
        </w:rPr>
        <w:t>Take appropriate action if standards are not met</w:t>
      </w:r>
    </w:p>
    <w:p w:rsidR="008003B2" w:rsidRPr="004E258D" w:rsidRDefault="008003B2">
      <w:pPr>
        <w:numPr>
          <w:ilvl w:val="0"/>
          <w:numId w:val="2"/>
        </w:numPr>
        <w:tabs>
          <w:tab w:val="left" w:pos="2268"/>
        </w:tabs>
        <w:rPr>
          <w:rFonts w:ascii="Calibri" w:hAnsi="Calibri" w:cs="Tahoma"/>
          <w:color w:val="333333"/>
        </w:rPr>
      </w:pPr>
      <w:r w:rsidRPr="004E258D">
        <w:rPr>
          <w:rFonts w:ascii="Calibri" w:hAnsi="Calibri" w:cs="Tahoma"/>
          <w:color w:val="333333"/>
        </w:rPr>
        <w:t>Assist in leading the team towards common objectives</w:t>
      </w:r>
    </w:p>
    <w:p w:rsidR="008003B2" w:rsidRPr="004E258D" w:rsidRDefault="008003B2">
      <w:pPr>
        <w:numPr>
          <w:ilvl w:val="0"/>
          <w:numId w:val="2"/>
        </w:numPr>
        <w:tabs>
          <w:tab w:val="left" w:pos="2268"/>
        </w:tabs>
        <w:rPr>
          <w:rFonts w:ascii="Calibri" w:hAnsi="Calibri" w:cs="Tahoma"/>
          <w:color w:val="333333"/>
        </w:rPr>
      </w:pPr>
      <w:r w:rsidRPr="004E258D">
        <w:rPr>
          <w:rFonts w:ascii="Calibri" w:hAnsi="Calibri" w:cs="Tahoma"/>
          <w:color w:val="333333"/>
        </w:rPr>
        <w:t>Match tasks and workload to capabilities of the team</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Contribute to the assessment of service needs.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Assist patients to identify their health needs.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 xml:space="preserve">Contribute a nursing perspective to the </w:t>
      </w:r>
      <w:r w:rsidR="00B7610D" w:rsidRPr="004E258D">
        <w:rPr>
          <w:rFonts w:ascii="Calibri" w:hAnsi="Calibri" w:cs="Tahoma"/>
          <w:color w:val="333333"/>
        </w:rPr>
        <w:t>Practice</w:t>
      </w:r>
      <w:r w:rsidRPr="004E258D">
        <w:rPr>
          <w:rFonts w:ascii="Calibri" w:hAnsi="Calibri" w:cs="Tahoma"/>
          <w:color w:val="333333"/>
        </w:rPr>
        <w:t xml:space="preserve"> development plan.</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Manage and organise individual patient consultations.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Aware of identification and reporting procedures related to professional standards.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 xml:space="preserve">To </w:t>
      </w:r>
      <w:r w:rsidR="003919DE" w:rsidRPr="004E258D">
        <w:rPr>
          <w:rFonts w:ascii="Calibri" w:hAnsi="Calibri" w:cs="Tahoma"/>
          <w:color w:val="333333"/>
        </w:rPr>
        <w:t>run and manage regular TR</w:t>
      </w:r>
      <w:r w:rsidRPr="004E258D">
        <w:rPr>
          <w:rFonts w:ascii="Calibri" w:hAnsi="Calibri" w:cs="Tahoma"/>
          <w:color w:val="333333"/>
        </w:rPr>
        <w:t xml:space="preserve"> staff meetings</w:t>
      </w:r>
      <w:r w:rsidR="004801C8" w:rsidRPr="004E258D">
        <w:rPr>
          <w:rFonts w:ascii="Calibri" w:hAnsi="Calibri" w:cs="Tahoma"/>
          <w:color w:val="333333"/>
        </w:rPr>
        <w:t xml:space="preserve"> and training</w:t>
      </w:r>
      <w:r w:rsidRPr="004E258D">
        <w:rPr>
          <w:rFonts w:ascii="Calibri" w:hAnsi="Calibri" w:cs="Tahoma"/>
          <w:color w:val="333333"/>
        </w:rPr>
        <w:t>.</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 xml:space="preserve">Ensure effective relationships and communications with the </w:t>
      </w:r>
      <w:r w:rsidR="003919DE" w:rsidRPr="004E258D">
        <w:rPr>
          <w:rFonts w:ascii="Calibri" w:hAnsi="Calibri" w:cs="Tahoma"/>
          <w:color w:val="333333"/>
        </w:rPr>
        <w:t>CCG and NHS England</w:t>
      </w:r>
      <w:r w:rsidRPr="004E258D">
        <w:rPr>
          <w:rFonts w:ascii="Calibri" w:hAnsi="Calibri" w:cs="Tahoma"/>
          <w:color w:val="333333"/>
        </w:rPr>
        <w:t xml:space="preserve"> and other agencies.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lastRenderedPageBreak/>
        <w:t xml:space="preserve">Support the </w:t>
      </w:r>
      <w:r w:rsidR="00B7610D" w:rsidRPr="004E258D">
        <w:rPr>
          <w:rFonts w:ascii="Calibri" w:hAnsi="Calibri" w:cs="Tahoma"/>
          <w:color w:val="333333"/>
        </w:rPr>
        <w:t>Practice</w:t>
      </w:r>
      <w:r w:rsidRPr="004E258D">
        <w:rPr>
          <w:rFonts w:ascii="Calibri" w:hAnsi="Calibri" w:cs="Tahoma"/>
          <w:color w:val="333333"/>
        </w:rPr>
        <w:t xml:space="preserve"> clinical governance agenda.</w:t>
      </w:r>
    </w:p>
    <w:p w:rsidR="006C441A" w:rsidRPr="004E258D" w:rsidRDefault="006C441A">
      <w:pPr>
        <w:numPr>
          <w:ilvl w:val="0"/>
          <w:numId w:val="2"/>
        </w:numPr>
        <w:tabs>
          <w:tab w:val="left" w:pos="2268"/>
        </w:tabs>
        <w:rPr>
          <w:rFonts w:ascii="Calibri" w:hAnsi="Calibri" w:cs="Tahoma"/>
        </w:rPr>
      </w:pPr>
      <w:r w:rsidRPr="004E258D">
        <w:rPr>
          <w:rFonts w:ascii="Calibri" w:hAnsi="Calibri" w:cs="Tahoma"/>
          <w:color w:val="333333"/>
        </w:rPr>
        <w:t>Identify changes to clinical practice that are required to implement evidence-based guidelines.</w:t>
      </w:r>
    </w:p>
    <w:p w:rsidR="006C441A" w:rsidRPr="004E258D" w:rsidRDefault="006C441A">
      <w:pPr>
        <w:pStyle w:val="BodyText"/>
        <w:rPr>
          <w:rFonts w:ascii="Calibri" w:hAnsi="Calibri" w:cs="Tahoma"/>
          <w:sz w:val="22"/>
          <w:szCs w:val="22"/>
        </w:rPr>
      </w:pPr>
    </w:p>
    <w:p w:rsidR="006C441A" w:rsidRPr="004E258D" w:rsidRDefault="006C441A">
      <w:pPr>
        <w:pStyle w:val="BodyText"/>
        <w:rPr>
          <w:rFonts w:ascii="Calibri" w:hAnsi="Calibri" w:cs="Tahoma"/>
          <w:b/>
          <w:bCs/>
          <w:sz w:val="22"/>
          <w:szCs w:val="22"/>
        </w:rPr>
      </w:pPr>
      <w:r w:rsidRPr="004E258D">
        <w:rPr>
          <w:rFonts w:ascii="Calibri" w:hAnsi="Calibri" w:cs="Tahoma"/>
          <w:b/>
          <w:bCs/>
          <w:sz w:val="22"/>
          <w:szCs w:val="22"/>
        </w:rPr>
        <w:t>Educational:</w:t>
      </w:r>
    </w:p>
    <w:p w:rsidR="006C441A" w:rsidRPr="004E258D" w:rsidRDefault="006C441A">
      <w:pPr>
        <w:pStyle w:val="BodyText"/>
        <w:rPr>
          <w:rFonts w:ascii="Calibri" w:hAnsi="Calibri" w:cs="Tahoma"/>
          <w:sz w:val="22"/>
          <w:szCs w:val="22"/>
        </w:rPr>
      </w:pP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 xml:space="preserve">Identify personal development and training needs in conjunction with the </w:t>
      </w:r>
      <w:r w:rsidR="003919DE" w:rsidRPr="004E258D">
        <w:rPr>
          <w:rFonts w:ascii="Calibri" w:hAnsi="Calibri" w:cs="Tahoma"/>
          <w:color w:val="333333"/>
        </w:rPr>
        <w:t>Partners and the Practice Business Manager.</w:t>
      </w:r>
    </w:p>
    <w:p w:rsidR="006C441A" w:rsidRPr="004E258D" w:rsidRDefault="003919DE">
      <w:pPr>
        <w:numPr>
          <w:ilvl w:val="0"/>
          <w:numId w:val="2"/>
        </w:numPr>
        <w:tabs>
          <w:tab w:val="left" w:pos="2268"/>
        </w:tabs>
        <w:rPr>
          <w:rFonts w:ascii="Calibri" w:hAnsi="Calibri" w:cs="Tahoma"/>
          <w:color w:val="333333"/>
        </w:rPr>
      </w:pPr>
      <w:r w:rsidRPr="004E258D">
        <w:rPr>
          <w:rFonts w:ascii="Calibri" w:hAnsi="Calibri" w:cs="Tahoma"/>
          <w:color w:val="333333"/>
        </w:rPr>
        <w:t xml:space="preserve">Develop and manage all TR clinical supervision, either direct or by nominated delegation </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Support others with their training and development needs.</w:t>
      </w:r>
    </w:p>
    <w:p w:rsidR="006C441A" w:rsidRPr="004E258D" w:rsidRDefault="006C441A">
      <w:pPr>
        <w:numPr>
          <w:ilvl w:val="0"/>
          <w:numId w:val="2"/>
        </w:numPr>
        <w:tabs>
          <w:tab w:val="left" w:pos="2268"/>
        </w:tabs>
        <w:rPr>
          <w:rFonts w:ascii="Calibri" w:hAnsi="Calibri" w:cs="Tahoma"/>
        </w:rPr>
      </w:pPr>
      <w:r w:rsidRPr="004E258D">
        <w:rPr>
          <w:rFonts w:ascii="Calibri" w:hAnsi="Calibri" w:cs="Tahoma"/>
          <w:color w:val="333333"/>
        </w:rPr>
        <w:t>To participate in continuing education and maintain a contemporary level of professional knowledge and skills</w:t>
      </w:r>
      <w:r w:rsidR="003919DE" w:rsidRPr="004E258D">
        <w:rPr>
          <w:rFonts w:ascii="Calibri" w:hAnsi="Calibri" w:cs="Tahoma"/>
          <w:color w:val="333333"/>
        </w:rPr>
        <w:t xml:space="preserve"> as an individual and ensure the same for all TR staff </w:t>
      </w:r>
    </w:p>
    <w:p w:rsidR="006C441A" w:rsidRPr="004E258D" w:rsidRDefault="006C441A">
      <w:pPr>
        <w:pStyle w:val="BodyText"/>
        <w:rPr>
          <w:rFonts w:ascii="Calibri" w:hAnsi="Calibri" w:cs="Tahoma"/>
          <w:sz w:val="22"/>
          <w:szCs w:val="22"/>
        </w:rPr>
      </w:pPr>
    </w:p>
    <w:p w:rsidR="006C441A" w:rsidRPr="004E258D" w:rsidRDefault="006C441A">
      <w:pPr>
        <w:pStyle w:val="BodyText"/>
        <w:rPr>
          <w:rFonts w:ascii="Calibri" w:hAnsi="Calibri" w:cs="Tahoma"/>
          <w:b/>
          <w:bCs/>
          <w:sz w:val="22"/>
          <w:szCs w:val="22"/>
        </w:rPr>
      </w:pPr>
      <w:r w:rsidRPr="004E258D">
        <w:rPr>
          <w:rFonts w:ascii="Calibri" w:hAnsi="Calibri" w:cs="Tahoma"/>
          <w:b/>
          <w:bCs/>
          <w:sz w:val="22"/>
          <w:szCs w:val="22"/>
        </w:rPr>
        <w:t>Personnel:</w:t>
      </w:r>
    </w:p>
    <w:p w:rsidR="006C441A" w:rsidRPr="004E258D" w:rsidRDefault="006C441A">
      <w:pPr>
        <w:pStyle w:val="BodyText"/>
        <w:rPr>
          <w:rFonts w:ascii="Calibri" w:hAnsi="Calibri" w:cs="Tahoma"/>
          <w:sz w:val="22"/>
          <w:szCs w:val="22"/>
        </w:rPr>
      </w:pP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Maintain good industrial relations.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Take reasonable care of his/her own safety and that of other persons who may be affected by his/her act or omission.</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 xml:space="preserve">Co-operation with the </w:t>
      </w:r>
      <w:r w:rsidR="00B7610D" w:rsidRPr="004E258D">
        <w:rPr>
          <w:rFonts w:ascii="Calibri" w:hAnsi="Calibri" w:cs="Tahoma"/>
          <w:color w:val="333333"/>
        </w:rPr>
        <w:t>Practice</w:t>
      </w:r>
      <w:r w:rsidRPr="004E258D">
        <w:rPr>
          <w:rFonts w:ascii="Calibri" w:hAnsi="Calibri" w:cs="Tahoma"/>
          <w:color w:val="333333"/>
        </w:rPr>
        <w:t xml:space="preserve"> to ensure all members of the team adheres to statutory regulations/policies and codes of practice and departments safety rules.</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Offer innovative ways of working and opportunities to facilitate learning.</w:t>
      </w:r>
    </w:p>
    <w:p w:rsidR="006C441A" w:rsidRPr="004E258D" w:rsidRDefault="006C441A">
      <w:pPr>
        <w:numPr>
          <w:ilvl w:val="0"/>
          <w:numId w:val="2"/>
        </w:numPr>
        <w:tabs>
          <w:tab w:val="left" w:pos="2268"/>
        </w:tabs>
        <w:rPr>
          <w:rFonts w:ascii="Calibri" w:hAnsi="Calibri" w:cs="Tahoma"/>
          <w:color w:val="333333"/>
        </w:rPr>
      </w:pPr>
      <w:r w:rsidRPr="004E258D">
        <w:rPr>
          <w:rFonts w:ascii="Calibri" w:hAnsi="Calibri" w:cs="Tahoma"/>
          <w:color w:val="333333"/>
        </w:rPr>
        <w:t>Facilitates a learning environment within the team.</w:t>
      </w:r>
    </w:p>
    <w:p w:rsidR="006C441A" w:rsidRPr="004E258D" w:rsidRDefault="006C441A">
      <w:pPr>
        <w:numPr>
          <w:ilvl w:val="0"/>
          <w:numId w:val="2"/>
        </w:numPr>
        <w:tabs>
          <w:tab w:val="left" w:pos="2268"/>
        </w:tabs>
        <w:rPr>
          <w:rFonts w:ascii="Calibri" w:hAnsi="Calibri" w:cs="Tahoma"/>
          <w:b/>
        </w:rPr>
      </w:pPr>
      <w:r w:rsidRPr="004E258D">
        <w:rPr>
          <w:rFonts w:ascii="Calibri" w:hAnsi="Calibri" w:cs="Tahoma"/>
          <w:color w:val="333333"/>
        </w:rPr>
        <w:t>Maintains a caring environment through the support of colleagues.</w:t>
      </w:r>
    </w:p>
    <w:p w:rsidR="006C441A" w:rsidRPr="004E258D" w:rsidRDefault="006C441A">
      <w:pPr>
        <w:rPr>
          <w:rFonts w:ascii="Calibri" w:hAnsi="Calibri" w:cs="Tahoma"/>
          <w:b/>
        </w:rPr>
      </w:pPr>
    </w:p>
    <w:p w:rsidR="00B7610D" w:rsidRPr="004E258D" w:rsidRDefault="00B7610D" w:rsidP="00B7610D">
      <w:pPr>
        <w:tabs>
          <w:tab w:val="left" w:pos="2268"/>
        </w:tabs>
        <w:rPr>
          <w:rFonts w:ascii="Calibri" w:hAnsi="Calibri" w:cs="Tahoma"/>
          <w:bCs/>
        </w:rPr>
      </w:pPr>
      <w:r w:rsidRPr="004E258D">
        <w:rPr>
          <w:rFonts w:ascii="Calibri" w:hAnsi="Calibri" w:cs="Tahoma"/>
          <w:b/>
          <w:bCs/>
        </w:rPr>
        <w:t>Confidentiality:</w:t>
      </w:r>
    </w:p>
    <w:p w:rsidR="00B7610D" w:rsidRPr="004E258D" w:rsidRDefault="00B7610D" w:rsidP="00B7610D">
      <w:pPr>
        <w:rPr>
          <w:rFonts w:ascii="Calibri" w:hAnsi="Calibri" w:cs="Tahoma"/>
        </w:rPr>
      </w:pP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B7610D" w:rsidRPr="004E258D" w:rsidRDefault="00B7610D" w:rsidP="00B7610D">
      <w:pPr>
        <w:numPr>
          <w:ilvl w:val="0"/>
          <w:numId w:val="2"/>
        </w:numPr>
        <w:tabs>
          <w:tab w:val="left" w:pos="2268"/>
        </w:tabs>
        <w:rPr>
          <w:rFonts w:ascii="Calibri" w:hAnsi="Calibri" w:cs="Tahoma"/>
        </w:rPr>
      </w:pPr>
      <w:r w:rsidRPr="004E258D">
        <w:rPr>
          <w:rFonts w:ascii="Calibri" w:hAnsi="Calibri" w:cs="Tahoma"/>
          <w:color w:val="333333"/>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B7610D" w:rsidRPr="004E258D" w:rsidRDefault="00B7610D" w:rsidP="00B7610D">
      <w:pPr>
        <w:rPr>
          <w:rFonts w:ascii="Calibri" w:hAnsi="Calibri" w:cs="Tahoma"/>
        </w:rPr>
      </w:pPr>
    </w:p>
    <w:p w:rsidR="00B7610D" w:rsidRPr="004E258D" w:rsidRDefault="00B7610D" w:rsidP="00B7610D">
      <w:pPr>
        <w:tabs>
          <w:tab w:val="left" w:pos="2268"/>
        </w:tabs>
        <w:rPr>
          <w:rFonts w:ascii="Calibri" w:hAnsi="Calibri" w:cs="Tahoma"/>
          <w:bCs/>
        </w:rPr>
      </w:pPr>
      <w:r w:rsidRPr="004E258D">
        <w:rPr>
          <w:rFonts w:ascii="Calibri" w:hAnsi="Calibri" w:cs="Tahoma"/>
          <w:b/>
          <w:bCs/>
        </w:rPr>
        <w:t>Health &amp; Safety:</w:t>
      </w:r>
    </w:p>
    <w:p w:rsidR="00B7610D" w:rsidRPr="004E258D" w:rsidRDefault="00B7610D" w:rsidP="00B7610D">
      <w:pPr>
        <w:tabs>
          <w:tab w:val="left" w:pos="2268"/>
        </w:tabs>
        <w:rPr>
          <w:rFonts w:ascii="Calibri" w:hAnsi="Calibri" w:cs="Tahoma"/>
        </w:rPr>
      </w:pPr>
    </w:p>
    <w:p w:rsidR="00B7610D" w:rsidRPr="004E258D" w:rsidRDefault="00B7610D" w:rsidP="00B7610D">
      <w:pPr>
        <w:tabs>
          <w:tab w:val="left" w:pos="2268"/>
        </w:tabs>
        <w:rPr>
          <w:rFonts w:ascii="Calibri" w:hAnsi="Calibri" w:cs="Tahoma"/>
          <w:color w:val="333333"/>
        </w:rPr>
      </w:pPr>
      <w:r w:rsidRPr="004E258D">
        <w:rPr>
          <w:rFonts w:ascii="Calibri" w:hAnsi="Calibri" w:cs="Tahoma"/>
          <w:color w:val="333333"/>
        </w:rPr>
        <w:t>The post-holder will assist in promoting and maintaining their own and others’ health, safety and security as defined in the Practice Health &amp; Safety Policy, to include:</w:t>
      </w:r>
    </w:p>
    <w:p w:rsidR="00B7610D" w:rsidRPr="004E258D" w:rsidRDefault="00B7610D" w:rsidP="00B7610D">
      <w:pPr>
        <w:ind w:left="360"/>
        <w:rPr>
          <w:rFonts w:ascii="Calibri" w:hAnsi="Calibri" w:cs="Tahoma"/>
        </w:rPr>
      </w:pP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Using personal security systems within the workplace according to Practice guidelines</w:t>
      </w: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Identifying the risks involved in work activities and undertaking such activities in a way that manages those risks</w:t>
      </w: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Making effective use of training to update knowledge and skills</w:t>
      </w: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Using appropriate infection control procedures, maintaining work areas in a tidy and safe way and free from hazards</w:t>
      </w:r>
    </w:p>
    <w:p w:rsidR="00B7610D" w:rsidRPr="004E258D" w:rsidRDefault="00B7610D" w:rsidP="00B7610D">
      <w:pPr>
        <w:numPr>
          <w:ilvl w:val="0"/>
          <w:numId w:val="2"/>
        </w:numPr>
        <w:tabs>
          <w:tab w:val="left" w:pos="2268"/>
        </w:tabs>
        <w:rPr>
          <w:rFonts w:ascii="Calibri" w:hAnsi="Calibri" w:cs="Tahoma"/>
          <w:color w:val="333333"/>
        </w:rPr>
      </w:pPr>
      <w:r w:rsidRPr="004E258D">
        <w:rPr>
          <w:rFonts w:ascii="Calibri" w:hAnsi="Calibri" w:cs="Tahoma"/>
          <w:color w:val="333333"/>
        </w:rPr>
        <w:t>Reporting potential risks identified</w:t>
      </w:r>
    </w:p>
    <w:p w:rsidR="00B7610D" w:rsidRPr="004E258D" w:rsidRDefault="00B7610D" w:rsidP="00B7610D">
      <w:pPr>
        <w:rPr>
          <w:rFonts w:ascii="Calibri" w:hAnsi="Calibri" w:cs="Tahoma"/>
        </w:rPr>
      </w:pPr>
    </w:p>
    <w:p w:rsidR="00B7610D" w:rsidRPr="004E258D" w:rsidRDefault="00B7610D" w:rsidP="00B7610D">
      <w:pPr>
        <w:tabs>
          <w:tab w:val="left" w:pos="2268"/>
        </w:tabs>
        <w:rPr>
          <w:rFonts w:ascii="Calibri" w:hAnsi="Calibri" w:cs="Tahoma"/>
          <w:bCs/>
        </w:rPr>
      </w:pPr>
      <w:r w:rsidRPr="004E258D">
        <w:rPr>
          <w:rFonts w:ascii="Calibri" w:hAnsi="Calibri" w:cs="Tahoma"/>
          <w:b/>
          <w:bCs/>
        </w:rPr>
        <w:lastRenderedPageBreak/>
        <w:t>Equality and Diversity:</w:t>
      </w:r>
    </w:p>
    <w:p w:rsidR="00B7610D" w:rsidRPr="004E258D" w:rsidRDefault="00B7610D" w:rsidP="00B7610D">
      <w:pPr>
        <w:rPr>
          <w:rFonts w:ascii="Calibri" w:hAnsi="Calibri" w:cs="Tahoma"/>
        </w:rPr>
      </w:pPr>
    </w:p>
    <w:p w:rsidR="00B7610D" w:rsidRPr="004E258D" w:rsidRDefault="00B7610D" w:rsidP="00B7610D">
      <w:pPr>
        <w:rPr>
          <w:rFonts w:ascii="Calibri" w:hAnsi="Calibri" w:cs="Tahoma"/>
        </w:rPr>
      </w:pPr>
      <w:r w:rsidRPr="004E258D">
        <w:rPr>
          <w:rFonts w:ascii="Calibri" w:hAnsi="Calibri" w:cs="Tahoma"/>
          <w:color w:val="333333"/>
        </w:rPr>
        <w:t>The</w:t>
      </w:r>
      <w:r w:rsidRPr="004E258D">
        <w:rPr>
          <w:rFonts w:ascii="Calibri" w:hAnsi="Calibri" w:cs="Tahoma"/>
        </w:rPr>
        <w:t xml:space="preserve"> post-holder will support the equality, diversity and rights of patients, carers and colleagues, to include:</w:t>
      </w:r>
    </w:p>
    <w:p w:rsidR="00B7610D" w:rsidRPr="004E258D" w:rsidRDefault="00B7610D" w:rsidP="00B7610D">
      <w:pPr>
        <w:rPr>
          <w:rFonts w:ascii="Calibri" w:hAnsi="Calibri" w:cs="Tahoma"/>
        </w:rPr>
      </w:pPr>
    </w:p>
    <w:p w:rsidR="00B7610D" w:rsidRPr="004E258D" w:rsidRDefault="00B7610D" w:rsidP="00B7610D">
      <w:pPr>
        <w:numPr>
          <w:ilvl w:val="0"/>
          <w:numId w:val="4"/>
        </w:numPr>
        <w:rPr>
          <w:rFonts w:ascii="Calibri" w:hAnsi="Calibri" w:cs="Tahoma"/>
        </w:rPr>
      </w:pPr>
      <w:r w:rsidRPr="004E258D">
        <w:rPr>
          <w:rFonts w:ascii="Calibri" w:hAnsi="Calibri" w:cs="Tahoma"/>
        </w:rPr>
        <w:t>Acting in a way that recognizes the importance of people’s rights, interpreting them in a way that is consistent with Practice procedures and policies, and current legislation</w:t>
      </w:r>
    </w:p>
    <w:p w:rsidR="00B7610D" w:rsidRPr="004E258D" w:rsidRDefault="00B7610D" w:rsidP="00B7610D">
      <w:pPr>
        <w:numPr>
          <w:ilvl w:val="0"/>
          <w:numId w:val="4"/>
        </w:numPr>
        <w:rPr>
          <w:rFonts w:ascii="Calibri" w:hAnsi="Calibri" w:cs="Tahoma"/>
        </w:rPr>
      </w:pPr>
      <w:r w:rsidRPr="004E258D">
        <w:rPr>
          <w:rFonts w:ascii="Calibri" w:hAnsi="Calibri" w:cs="Tahoma"/>
        </w:rPr>
        <w:t>Respecting the privacy, dignity, needs and beliefs of patients, carers and colleagues</w:t>
      </w:r>
    </w:p>
    <w:p w:rsidR="00B7610D" w:rsidRPr="004E258D" w:rsidRDefault="00B7610D" w:rsidP="00B7610D">
      <w:pPr>
        <w:numPr>
          <w:ilvl w:val="0"/>
          <w:numId w:val="4"/>
        </w:numPr>
        <w:rPr>
          <w:rFonts w:ascii="Calibri" w:hAnsi="Calibri" w:cs="Tahoma"/>
        </w:rPr>
      </w:pPr>
      <w:r w:rsidRPr="004E258D">
        <w:rPr>
          <w:rFonts w:ascii="Calibri" w:hAnsi="Calibri" w:cs="Tahoma"/>
        </w:rPr>
        <w:t>Behaving in a manner which is welcoming to and of the individual, is non-judgmental and respects their circumstances, feelings priorities and rights.</w:t>
      </w:r>
    </w:p>
    <w:p w:rsidR="00B7610D" w:rsidRPr="004E258D" w:rsidRDefault="00B7610D" w:rsidP="00B7610D">
      <w:pPr>
        <w:rPr>
          <w:rFonts w:ascii="Calibri" w:hAnsi="Calibri" w:cs="Tahoma"/>
        </w:rPr>
      </w:pPr>
    </w:p>
    <w:p w:rsidR="00B7610D" w:rsidRPr="004E258D" w:rsidRDefault="00B7610D" w:rsidP="00B7610D">
      <w:pPr>
        <w:tabs>
          <w:tab w:val="left" w:pos="2268"/>
        </w:tabs>
        <w:rPr>
          <w:rFonts w:ascii="Calibri" w:hAnsi="Calibri" w:cs="Tahoma"/>
          <w:bCs/>
        </w:rPr>
      </w:pPr>
      <w:r w:rsidRPr="004E258D">
        <w:rPr>
          <w:rFonts w:ascii="Calibri" w:hAnsi="Calibri" w:cs="Tahoma"/>
          <w:b/>
          <w:bCs/>
        </w:rPr>
        <w:t>Personal/Professional Development:</w:t>
      </w:r>
    </w:p>
    <w:p w:rsidR="00B7610D" w:rsidRPr="004E258D" w:rsidRDefault="00B7610D" w:rsidP="00B7610D">
      <w:pPr>
        <w:rPr>
          <w:rFonts w:ascii="Calibri" w:hAnsi="Calibri" w:cs="Tahoma"/>
        </w:rPr>
      </w:pPr>
    </w:p>
    <w:p w:rsidR="00B7610D" w:rsidRPr="004E258D" w:rsidRDefault="00B7610D" w:rsidP="00B7610D">
      <w:pPr>
        <w:rPr>
          <w:rFonts w:ascii="Calibri" w:hAnsi="Calibri" w:cs="Tahoma"/>
        </w:rPr>
      </w:pPr>
      <w:r w:rsidRPr="004E258D">
        <w:rPr>
          <w:rFonts w:ascii="Calibri" w:hAnsi="Calibri" w:cs="Tahoma"/>
        </w:rPr>
        <w:t>The post-holder will participate in any training programme implemented by the Practice as part of this employment, such training to include:</w:t>
      </w:r>
    </w:p>
    <w:p w:rsidR="00B7610D" w:rsidRPr="004E258D" w:rsidRDefault="00B7610D" w:rsidP="00B7610D">
      <w:pPr>
        <w:ind w:left="360"/>
        <w:rPr>
          <w:rFonts w:ascii="Calibri" w:hAnsi="Calibri" w:cs="Tahoma"/>
        </w:rPr>
      </w:pPr>
    </w:p>
    <w:p w:rsidR="00B7610D" w:rsidRPr="004E258D" w:rsidRDefault="00B7610D" w:rsidP="00B7610D">
      <w:pPr>
        <w:numPr>
          <w:ilvl w:val="0"/>
          <w:numId w:val="4"/>
        </w:numPr>
        <w:rPr>
          <w:rFonts w:ascii="Calibri" w:hAnsi="Calibri" w:cs="Tahoma"/>
        </w:rPr>
      </w:pPr>
      <w:r w:rsidRPr="004E258D">
        <w:rPr>
          <w:rFonts w:ascii="Calibri" w:hAnsi="Calibri" w:cs="Tahoma"/>
        </w:rPr>
        <w:t>Participation in an annual individual performance review, including taking responsibility for maintaining a record of own personal and/or professional development</w:t>
      </w:r>
    </w:p>
    <w:p w:rsidR="00B7610D" w:rsidRPr="004E258D" w:rsidRDefault="00B7610D" w:rsidP="00B7610D">
      <w:pPr>
        <w:numPr>
          <w:ilvl w:val="0"/>
          <w:numId w:val="4"/>
        </w:numPr>
        <w:rPr>
          <w:rFonts w:ascii="Calibri" w:hAnsi="Calibri" w:cs="Tahoma"/>
        </w:rPr>
      </w:pPr>
      <w:r w:rsidRPr="004E258D">
        <w:rPr>
          <w:rFonts w:ascii="Calibri" w:hAnsi="Calibri" w:cs="Tahoma"/>
        </w:rPr>
        <w:t>Taking responsibility for own development, learning and performance and demonstrating skills and activities to others who are undertaking similar work</w:t>
      </w:r>
    </w:p>
    <w:p w:rsidR="007028EA" w:rsidRPr="004E258D" w:rsidRDefault="007028EA" w:rsidP="00B7610D">
      <w:pPr>
        <w:tabs>
          <w:tab w:val="left" w:pos="2268"/>
        </w:tabs>
        <w:rPr>
          <w:rFonts w:ascii="Calibri" w:hAnsi="Calibri" w:cs="Tahoma"/>
          <w:b/>
          <w:bCs/>
        </w:rPr>
      </w:pPr>
    </w:p>
    <w:p w:rsidR="00B7610D" w:rsidRPr="004E258D" w:rsidRDefault="00B7610D" w:rsidP="00B7610D">
      <w:pPr>
        <w:tabs>
          <w:tab w:val="left" w:pos="2268"/>
        </w:tabs>
        <w:rPr>
          <w:rFonts w:ascii="Calibri" w:hAnsi="Calibri" w:cs="Tahoma"/>
          <w:bCs/>
        </w:rPr>
      </w:pPr>
      <w:r w:rsidRPr="004E258D">
        <w:rPr>
          <w:rFonts w:ascii="Calibri" w:hAnsi="Calibri" w:cs="Tahoma"/>
          <w:b/>
          <w:bCs/>
        </w:rPr>
        <w:t>Quality:</w:t>
      </w:r>
    </w:p>
    <w:p w:rsidR="00B7610D" w:rsidRPr="004E258D" w:rsidRDefault="00B7610D" w:rsidP="00B7610D">
      <w:pPr>
        <w:rPr>
          <w:rFonts w:ascii="Calibri" w:hAnsi="Calibri" w:cs="Tahoma"/>
        </w:rPr>
      </w:pPr>
    </w:p>
    <w:p w:rsidR="00B7610D" w:rsidRPr="004E258D" w:rsidRDefault="00B7610D" w:rsidP="00B7610D">
      <w:pPr>
        <w:rPr>
          <w:rFonts w:ascii="Calibri" w:hAnsi="Calibri" w:cs="Tahoma"/>
        </w:rPr>
      </w:pPr>
      <w:r w:rsidRPr="004E258D">
        <w:rPr>
          <w:rFonts w:ascii="Calibri" w:hAnsi="Calibri" w:cs="Tahoma"/>
        </w:rPr>
        <w:t>The post-holder will strive to maintain quality within the Practice, and will:</w:t>
      </w:r>
    </w:p>
    <w:p w:rsidR="00B7610D" w:rsidRPr="004E258D" w:rsidRDefault="00B7610D" w:rsidP="00B7610D">
      <w:pPr>
        <w:rPr>
          <w:rFonts w:ascii="Calibri" w:hAnsi="Calibri" w:cs="Tahoma"/>
        </w:rPr>
      </w:pPr>
    </w:p>
    <w:p w:rsidR="00B7610D" w:rsidRPr="004E258D" w:rsidRDefault="00B7610D" w:rsidP="00B7610D">
      <w:pPr>
        <w:numPr>
          <w:ilvl w:val="0"/>
          <w:numId w:val="5"/>
        </w:numPr>
        <w:rPr>
          <w:rFonts w:ascii="Calibri" w:hAnsi="Calibri" w:cs="Tahoma"/>
        </w:rPr>
      </w:pPr>
      <w:r w:rsidRPr="004E258D">
        <w:rPr>
          <w:rFonts w:ascii="Calibri" w:hAnsi="Calibri" w:cs="Tahoma"/>
        </w:rPr>
        <w:t>Alert other team members to issues of quality and risk</w:t>
      </w:r>
    </w:p>
    <w:p w:rsidR="00B7610D" w:rsidRPr="004E258D" w:rsidRDefault="00B7610D" w:rsidP="00B7610D">
      <w:pPr>
        <w:numPr>
          <w:ilvl w:val="0"/>
          <w:numId w:val="5"/>
        </w:numPr>
        <w:rPr>
          <w:rFonts w:ascii="Calibri" w:hAnsi="Calibri" w:cs="Tahoma"/>
        </w:rPr>
      </w:pPr>
      <w:r w:rsidRPr="004E258D">
        <w:rPr>
          <w:rFonts w:ascii="Calibri" w:hAnsi="Calibri" w:cs="Tahoma"/>
        </w:rPr>
        <w:t>Assess own performance and take accountability for own actions, either directly or under supervision</w:t>
      </w:r>
    </w:p>
    <w:p w:rsidR="00B7610D" w:rsidRPr="004E258D" w:rsidRDefault="00B7610D" w:rsidP="00B7610D">
      <w:pPr>
        <w:numPr>
          <w:ilvl w:val="0"/>
          <w:numId w:val="5"/>
        </w:numPr>
        <w:rPr>
          <w:rFonts w:ascii="Calibri" w:hAnsi="Calibri" w:cs="Tahoma"/>
        </w:rPr>
      </w:pPr>
      <w:r w:rsidRPr="004E258D">
        <w:rPr>
          <w:rFonts w:ascii="Calibri" w:hAnsi="Calibri" w:cs="Tahoma"/>
        </w:rPr>
        <w:t>Contribute to the effectiveness of the team by reflecting on own and team activities and making suggestions on ways to improve and enhance the team’s performance</w:t>
      </w:r>
    </w:p>
    <w:p w:rsidR="00B7610D" w:rsidRPr="004E258D" w:rsidRDefault="00B7610D" w:rsidP="00B7610D">
      <w:pPr>
        <w:numPr>
          <w:ilvl w:val="0"/>
          <w:numId w:val="5"/>
        </w:numPr>
        <w:rPr>
          <w:rFonts w:ascii="Calibri" w:hAnsi="Calibri" w:cs="Tahoma"/>
        </w:rPr>
      </w:pPr>
      <w:r w:rsidRPr="004E258D">
        <w:rPr>
          <w:rFonts w:ascii="Calibri" w:hAnsi="Calibri" w:cs="Tahoma"/>
        </w:rPr>
        <w:t>Work effectively with individuals in other agencies to meet patients needs</w:t>
      </w:r>
    </w:p>
    <w:p w:rsidR="00B7610D" w:rsidRPr="004E258D" w:rsidRDefault="00B7610D" w:rsidP="00B7610D">
      <w:pPr>
        <w:numPr>
          <w:ilvl w:val="0"/>
          <w:numId w:val="5"/>
        </w:numPr>
        <w:rPr>
          <w:rFonts w:ascii="Calibri" w:hAnsi="Calibri" w:cs="Tahoma"/>
        </w:rPr>
      </w:pPr>
      <w:r w:rsidRPr="004E258D">
        <w:rPr>
          <w:rFonts w:ascii="Calibri" w:hAnsi="Calibri" w:cs="Tahoma"/>
        </w:rPr>
        <w:t>Effectively manage own time, workload and resources</w:t>
      </w:r>
    </w:p>
    <w:p w:rsidR="00B7610D" w:rsidRPr="004E258D" w:rsidRDefault="00B7610D" w:rsidP="00B7610D">
      <w:pPr>
        <w:ind w:left="360"/>
        <w:rPr>
          <w:rFonts w:ascii="Calibri" w:hAnsi="Calibri" w:cs="Tahoma"/>
        </w:rPr>
      </w:pPr>
    </w:p>
    <w:p w:rsidR="00B7610D" w:rsidRPr="004E258D" w:rsidRDefault="00B7610D" w:rsidP="00B7610D">
      <w:pPr>
        <w:rPr>
          <w:rFonts w:ascii="Calibri" w:hAnsi="Calibri" w:cs="Tahoma"/>
          <w:b/>
          <w:bCs/>
        </w:rPr>
      </w:pPr>
      <w:r w:rsidRPr="004E258D">
        <w:rPr>
          <w:rFonts w:ascii="Calibri" w:hAnsi="Calibri" w:cs="Tahoma"/>
          <w:b/>
          <w:bCs/>
        </w:rPr>
        <w:t>Communication:</w:t>
      </w:r>
    </w:p>
    <w:p w:rsidR="00B7610D" w:rsidRPr="004E258D" w:rsidRDefault="00B7610D" w:rsidP="00B7610D">
      <w:pPr>
        <w:tabs>
          <w:tab w:val="left" w:pos="2268"/>
        </w:tabs>
        <w:rPr>
          <w:rFonts w:ascii="Calibri" w:hAnsi="Calibri" w:cs="Tahoma"/>
          <w:bCs/>
          <w:u w:val="single"/>
        </w:rPr>
      </w:pPr>
    </w:p>
    <w:p w:rsidR="00B7610D" w:rsidRPr="004E258D" w:rsidRDefault="00B7610D" w:rsidP="00B7610D">
      <w:pPr>
        <w:tabs>
          <w:tab w:val="left" w:pos="2268"/>
        </w:tabs>
        <w:rPr>
          <w:rFonts w:ascii="Calibri" w:hAnsi="Calibri" w:cs="Tahoma"/>
          <w:bCs/>
        </w:rPr>
      </w:pPr>
      <w:r w:rsidRPr="004E258D">
        <w:rPr>
          <w:rFonts w:ascii="Calibri" w:hAnsi="Calibri" w:cs="Tahoma"/>
          <w:bCs/>
        </w:rPr>
        <w:t>The post-holder should recognize the importance of effective communication within the team and will strive to:</w:t>
      </w:r>
    </w:p>
    <w:p w:rsidR="00B7610D" w:rsidRPr="004E258D" w:rsidRDefault="00B7610D" w:rsidP="00B7610D">
      <w:pPr>
        <w:tabs>
          <w:tab w:val="left" w:pos="2268"/>
        </w:tabs>
        <w:ind w:left="360"/>
        <w:rPr>
          <w:rFonts w:ascii="Calibri" w:hAnsi="Calibri" w:cs="Tahoma"/>
          <w:bCs/>
        </w:rPr>
      </w:pPr>
    </w:p>
    <w:p w:rsidR="00B7610D" w:rsidRPr="004E258D" w:rsidRDefault="00B7610D" w:rsidP="00B7610D">
      <w:pPr>
        <w:numPr>
          <w:ilvl w:val="0"/>
          <w:numId w:val="6"/>
        </w:numPr>
        <w:tabs>
          <w:tab w:val="left" w:pos="2268"/>
        </w:tabs>
        <w:rPr>
          <w:rFonts w:ascii="Calibri" w:hAnsi="Calibri" w:cs="Tahoma"/>
          <w:bCs/>
        </w:rPr>
      </w:pPr>
      <w:r w:rsidRPr="004E258D">
        <w:rPr>
          <w:rFonts w:ascii="Calibri" w:hAnsi="Calibri" w:cs="Tahoma"/>
        </w:rPr>
        <w:t>Communicate effectively with other team members</w:t>
      </w:r>
    </w:p>
    <w:p w:rsidR="00B7610D" w:rsidRPr="004E258D" w:rsidRDefault="00B7610D" w:rsidP="00B7610D">
      <w:pPr>
        <w:numPr>
          <w:ilvl w:val="0"/>
          <w:numId w:val="6"/>
        </w:numPr>
        <w:tabs>
          <w:tab w:val="left" w:pos="2268"/>
        </w:tabs>
        <w:rPr>
          <w:rFonts w:ascii="Calibri" w:hAnsi="Calibri" w:cs="Tahoma"/>
          <w:bCs/>
        </w:rPr>
      </w:pPr>
      <w:r w:rsidRPr="004E258D">
        <w:rPr>
          <w:rFonts w:ascii="Calibri" w:hAnsi="Calibri" w:cs="Tahoma"/>
        </w:rPr>
        <w:t>Communicate effectively with patients and carers</w:t>
      </w:r>
    </w:p>
    <w:p w:rsidR="00B7610D" w:rsidRPr="004E258D" w:rsidRDefault="00B7610D" w:rsidP="00B7610D">
      <w:pPr>
        <w:numPr>
          <w:ilvl w:val="0"/>
          <w:numId w:val="6"/>
        </w:numPr>
        <w:tabs>
          <w:tab w:val="left" w:pos="2268"/>
        </w:tabs>
        <w:rPr>
          <w:rFonts w:ascii="Calibri" w:hAnsi="Calibri" w:cs="Tahoma"/>
          <w:bCs/>
        </w:rPr>
      </w:pPr>
      <w:r w:rsidRPr="004E258D">
        <w:rPr>
          <w:rFonts w:ascii="Calibri" w:hAnsi="Calibri" w:cs="Tahoma"/>
        </w:rPr>
        <w:t>Recognize people’s needs for alternative methods of communication and respond accordingly</w:t>
      </w:r>
    </w:p>
    <w:p w:rsidR="00B7610D" w:rsidRPr="004E258D" w:rsidRDefault="00B7610D" w:rsidP="00B7610D">
      <w:pPr>
        <w:tabs>
          <w:tab w:val="left" w:pos="2268"/>
        </w:tabs>
        <w:ind w:left="360"/>
        <w:rPr>
          <w:rFonts w:ascii="Calibri" w:hAnsi="Calibri" w:cs="Tahoma"/>
          <w:bCs/>
        </w:rPr>
      </w:pPr>
    </w:p>
    <w:p w:rsidR="00B7610D" w:rsidRPr="004E258D" w:rsidRDefault="00B7610D" w:rsidP="00B7610D">
      <w:pPr>
        <w:tabs>
          <w:tab w:val="left" w:pos="2268"/>
        </w:tabs>
        <w:rPr>
          <w:rFonts w:ascii="Calibri" w:hAnsi="Calibri" w:cs="Tahoma"/>
          <w:bCs/>
        </w:rPr>
      </w:pPr>
      <w:r w:rsidRPr="004E258D">
        <w:rPr>
          <w:rFonts w:ascii="Calibri" w:hAnsi="Calibri" w:cs="Tahoma"/>
          <w:b/>
          <w:bCs/>
        </w:rPr>
        <w:t>Contribution to the Implementation of Services:</w:t>
      </w:r>
    </w:p>
    <w:p w:rsidR="00B7610D" w:rsidRPr="004E258D" w:rsidRDefault="00B7610D" w:rsidP="00B7610D">
      <w:pPr>
        <w:rPr>
          <w:rFonts w:ascii="Calibri" w:hAnsi="Calibri" w:cs="Tahoma"/>
        </w:rPr>
      </w:pPr>
    </w:p>
    <w:p w:rsidR="00B7610D" w:rsidRPr="004E258D" w:rsidRDefault="00B7610D" w:rsidP="00B7610D">
      <w:pPr>
        <w:rPr>
          <w:rFonts w:ascii="Calibri" w:hAnsi="Calibri" w:cs="Tahoma"/>
        </w:rPr>
      </w:pPr>
      <w:r w:rsidRPr="004E258D">
        <w:rPr>
          <w:rFonts w:ascii="Calibri" w:hAnsi="Calibri" w:cs="Tahoma"/>
        </w:rPr>
        <w:t>The post-holder will:</w:t>
      </w:r>
    </w:p>
    <w:p w:rsidR="00B7610D" w:rsidRPr="004E258D" w:rsidRDefault="00B7610D" w:rsidP="00B7610D">
      <w:pPr>
        <w:rPr>
          <w:rFonts w:ascii="Calibri" w:hAnsi="Calibri" w:cs="Tahoma"/>
        </w:rPr>
      </w:pPr>
    </w:p>
    <w:p w:rsidR="00B7610D" w:rsidRPr="004E258D" w:rsidRDefault="00B7610D" w:rsidP="00B7610D">
      <w:pPr>
        <w:numPr>
          <w:ilvl w:val="0"/>
          <w:numId w:val="7"/>
        </w:numPr>
        <w:rPr>
          <w:rFonts w:ascii="Calibri" w:hAnsi="Calibri" w:cs="Tahoma"/>
        </w:rPr>
      </w:pPr>
      <w:r w:rsidRPr="004E258D">
        <w:rPr>
          <w:rFonts w:ascii="Calibri" w:hAnsi="Calibri" w:cs="Tahoma"/>
        </w:rPr>
        <w:t>Apply Practice policies, standards and guidance</w:t>
      </w:r>
    </w:p>
    <w:p w:rsidR="00B7610D" w:rsidRPr="004E258D" w:rsidRDefault="00B7610D" w:rsidP="00B7610D">
      <w:pPr>
        <w:numPr>
          <w:ilvl w:val="0"/>
          <w:numId w:val="7"/>
        </w:numPr>
        <w:rPr>
          <w:rFonts w:ascii="Calibri" w:hAnsi="Calibri" w:cs="Tahoma"/>
        </w:rPr>
      </w:pPr>
      <w:r w:rsidRPr="004E258D">
        <w:rPr>
          <w:rFonts w:ascii="Calibri" w:hAnsi="Calibri" w:cs="Tahoma"/>
        </w:rPr>
        <w:t>Discuss with other members of the team how the policies, standards and guidelines will affect own work</w:t>
      </w:r>
    </w:p>
    <w:p w:rsidR="00B7610D" w:rsidRPr="004E258D" w:rsidRDefault="00B7610D" w:rsidP="00B7610D">
      <w:pPr>
        <w:numPr>
          <w:ilvl w:val="0"/>
          <w:numId w:val="7"/>
        </w:numPr>
        <w:rPr>
          <w:rFonts w:ascii="Calibri" w:hAnsi="Calibri" w:cs="Tahoma"/>
        </w:rPr>
      </w:pPr>
      <w:r w:rsidRPr="004E258D">
        <w:rPr>
          <w:rFonts w:ascii="Calibri" w:hAnsi="Calibri" w:cs="Tahoma"/>
        </w:rPr>
        <w:t>Participate in audit where appropriate</w:t>
      </w:r>
    </w:p>
    <w:p w:rsidR="00B7610D" w:rsidRPr="004E258D" w:rsidRDefault="00B7610D" w:rsidP="00B7610D">
      <w:pPr>
        <w:rPr>
          <w:rFonts w:ascii="Calibri" w:hAnsi="Calibri" w:cs="Tahoma"/>
        </w:rPr>
      </w:pPr>
    </w:p>
    <w:p w:rsidR="00B479A9" w:rsidRPr="004E258D" w:rsidRDefault="00B479A9" w:rsidP="00B479A9">
      <w:pPr>
        <w:tabs>
          <w:tab w:val="left" w:pos="2268"/>
        </w:tabs>
        <w:rPr>
          <w:rFonts w:ascii="Calibri" w:hAnsi="Calibri" w:cs="Tahoma"/>
          <w:b/>
        </w:rPr>
      </w:pPr>
      <w:r w:rsidRPr="004E258D">
        <w:rPr>
          <w:rFonts w:ascii="Calibri" w:hAnsi="Calibri" w:cs="Tahoma"/>
          <w:b/>
        </w:rPr>
        <w:lastRenderedPageBreak/>
        <w:t>Changes to Duties:</w:t>
      </w:r>
    </w:p>
    <w:p w:rsidR="00B479A9" w:rsidRPr="004E258D" w:rsidRDefault="00B479A9" w:rsidP="00B479A9">
      <w:pPr>
        <w:tabs>
          <w:tab w:val="left" w:pos="2268"/>
        </w:tabs>
        <w:rPr>
          <w:rFonts w:ascii="Calibri" w:hAnsi="Calibri" w:cs="Tahoma"/>
        </w:rPr>
      </w:pPr>
    </w:p>
    <w:p w:rsidR="00B479A9" w:rsidRPr="004E258D" w:rsidRDefault="00B479A9" w:rsidP="00B479A9">
      <w:pPr>
        <w:tabs>
          <w:tab w:val="left" w:pos="2268"/>
        </w:tabs>
        <w:rPr>
          <w:rFonts w:ascii="Calibri" w:hAnsi="Calibri" w:cs="Tahoma"/>
        </w:rPr>
      </w:pPr>
      <w:r w:rsidRPr="004E258D">
        <w:rPr>
          <w:rFonts w:ascii="Calibri" w:hAnsi="Calibri" w:cs="Tahoma"/>
        </w:rPr>
        <w:t>The Partners reserve the right to distribute duties and functions amongst the members of staff from time to time.  Staff are expected to take on additional duties, with training, and to relinquish existing duties in order to maintain the effective running of the Practice.  Any such changes will always be made in consultation with the post holder.</w:t>
      </w:r>
    </w:p>
    <w:p w:rsidR="00B479A9" w:rsidRPr="004E258D" w:rsidRDefault="00B479A9" w:rsidP="00B479A9">
      <w:pPr>
        <w:rPr>
          <w:rFonts w:ascii="Calibri" w:hAnsi="Calibri" w:cs="Tahoma"/>
        </w:rPr>
      </w:pPr>
    </w:p>
    <w:p w:rsidR="006C441A" w:rsidRPr="004E258D" w:rsidRDefault="006C441A" w:rsidP="00B7610D">
      <w:pPr>
        <w:tabs>
          <w:tab w:val="left" w:pos="2268"/>
        </w:tabs>
        <w:rPr>
          <w:rFonts w:ascii="Calibri" w:hAnsi="Calibri"/>
        </w:rPr>
      </w:pPr>
    </w:p>
    <w:sectPr w:rsidR="006C441A" w:rsidRPr="004E258D">
      <w:headerReference w:type="default" r:id="rId8"/>
      <w:footerReference w:type="default" r:id="rId9"/>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6A" w:rsidRDefault="0000236A">
      <w:r>
        <w:separator/>
      </w:r>
    </w:p>
  </w:endnote>
  <w:endnote w:type="continuationSeparator" w:id="0">
    <w:p w:rsidR="0000236A" w:rsidRDefault="0000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3" w:rsidRPr="00EA7B7B" w:rsidRDefault="00010D33">
    <w:pPr>
      <w:pStyle w:val="Footer"/>
      <w:jc w:val="center"/>
      <w:rPr>
        <w:rFonts w:ascii="Calibri" w:hAnsi="Calibri" w:cs="Arial"/>
        <w:b/>
      </w:rPr>
    </w:pPr>
    <w:r w:rsidRPr="00EA7B7B">
      <w:rPr>
        <w:rFonts w:ascii="Calibri" w:hAnsi="Calibri" w:cs="Arial"/>
        <w:b/>
      </w:rPr>
      <w:t xml:space="preserve">Page </w:t>
    </w:r>
    <w:r w:rsidRPr="00EA7B7B">
      <w:rPr>
        <w:rFonts w:ascii="Calibri" w:hAnsi="Calibri" w:cs="Arial"/>
        <w:b/>
      </w:rPr>
      <w:fldChar w:fldCharType="begin"/>
    </w:r>
    <w:r w:rsidRPr="00EA7B7B">
      <w:rPr>
        <w:rFonts w:ascii="Calibri" w:hAnsi="Calibri" w:cs="Arial"/>
        <w:b/>
      </w:rPr>
      <w:instrText xml:space="preserve"> PAGE </w:instrText>
    </w:r>
    <w:r w:rsidRPr="00EA7B7B">
      <w:rPr>
        <w:rFonts w:ascii="Calibri" w:hAnsi="Calibri" w:cs="Arial"/>
        <w:b/>
      </w:rPr>
      <w:fldChar w:fldCharType="separate"/>
    </w:r>
    <w:r w:rsidR="006D79D3">
      <w:rPr>
        <w:rFonts w:ascii="Calibri" w:hAnsi="Calibri" w:cs="Arial"/>
        <w:b/>
        <w:noProof/>
      </w:rPr>
      <w:t>2</w:t>
    </w:r>
    <w:r w:rsidRPr="00EA7B7B">
      <w:rPr>
        <w:rFonts w:ascii="Calibri" w:hAnsi="Calibri" w:cs="Arial"/>
        <w:b/>
      </w:rPr>
      <w:fldChar w:fldCharType="end"/>
    </w:r>
    <w:r w:rsidRPr="00EA7B7B">
      <w:rPr>
        <w:rFonts w:ascii="Calibri" w:hAnsi="Calibri" w:cs="Arial"/>
        <w:b/>
      </w:rPr>
      <w:t xml:space="preserve"> of </w:t>
    </w:r>
    <w:r w:rsidRPr="00EA7B7B">
      <w:rPr>
        <w:rFonts w:ascii="Calibri" w:hAnsi="Calibri" w:cs="Arial"/>
        <w:b/>
      </w:rPr>
      <w:fldChar w:fldCharType="begin"/>
    </w:r>
    <w:r w:rsidRPr="00EA7B7B">
      <w:rPr>
        <w:rFonts w:ascii="Calibri" w:hAnsi="Calibri" w:cs="Arial"/>
        <w:b/>
      </w:rPr>
      <w:instrText xml:space="preserve"> NUMPAGES </w:instrText>
    </w:r>
    <w:r w:rsidRPr="00EA7B7B">
      <w:rPr>
        <w:rFonts w:ascii="Calibri" w:hAnsi="Calibri" w:cs="Arial"/>
        <w:b/>
      </w:rPr>
      <w:fldChar w:fldCharType="separate"/>
    </w:r>
    <w:r w:rsidR="006D79D3">
      <w:rPr>
        <w:rFonts w:ascii="Calibri" w:hAnsi="Calibri" w:cs="Arial"/>
        <w:b/>
        <w:noProof/>
      </w:rPr>
      <w:t>5</w:t>
    </w:r>
    <w:r w:rsidRPr="00EA7B7B">
      <w:rPr>
        <w:rFonts w:ascii="Calibri" w:hAnsi="Calibri" w:cs="Arial"/>
        <w:b/>
      </w:rPr>
      <w:fldChar w:fldCharType="end"/>
    </w:r>
  </w:p>
  <w:p w:rsidR="003919DE" w:rsidRPr="00EA7B7B" w:rsidRDefault="004801C8" w:rsidP="003919DE">
    <w:pPr>
      <w:pStyle w:val="Footer"/>
      <w:jc w:val="right"/>
      <w:rPr>
        <w:rFonts w:ascii="Calibri" w:hAnsi="Calibri" w:cs="Arial"/>
        <w:b/>
      </w:rPr>
    </w:pPr>
    <w:r w:rsidRPr="00EA7B7B">
      <w:rPr>
        <w:rFonts w:ascii="Calibri" w:hAnsi="Calibri" w:cs="Arial"/>
        <w:b/>
      </w:rPr>
      <w:t>October 2019</w:t>
    </w:r>
    <w:r w:rsidR="003919DE" w:rsidRPr="00EA7B7B">
      <w:rPr>
        <w:rFonts w:ascii="Calibri" w:hAnsi="Calibri"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6A" w:rsidRDefault="0000236A">
      <w:r>
        <w:separator/>
      </w:r>
    </w:p>
  </w:footnote>
  <w:footnote w:type="continuationSeparator" w:id="0">
    <w:p w:rsidR="0000236A" w:rsidRDefault="0000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3" w:rsidRDefault="00010D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2B5"/>
    <w:multiLevelType w:val="hybridMultilevel"/>
    <w:tmpl w:val="D570D9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24041"/>
    <w:multiLevelType w:val="hybridMultilevel"/>
    <w:tmpl w:val="4A02A2D8"/>
    <w:lvl w:ilvl="0" w:tplc="EB026EBA">
      <w:start w:val="1"/>
      <w:numFmt w:val="bullet"/>
      <w:lvlText w:val=""/>
      <w:lvlJc w:val="left"/>
      <w:pPr>
        <w:tabs>
          <w:tab w:val="num" w:pos="720"/>
        </w:tabs>
        <w:ind w:left="643" w:hanging="283"/>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F476E"/>
    <w:multiLevelType w:val="hybridMultilevel"/>
    <w:tmpl w:val="2548BD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44ED1"/>
    <w:multiLevelType w:val="hybridMultilevel"/>
    <w:tmpl w:val="830C0618"/>
    <w:lvl w:ilvl="0" w:tplc="00BEE5A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D701B"/>
    <w:multiLevelType w:val="hybridMultilevel"/>
    <w:tmpl w:val="17E40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910ED"/>
    <w:multiLevelType w:val="hybridMultilevel"/>
    <w:tmpl w:val="FDCAE4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85FFE"/>
    <w:multiLevelType w:val="hybridMultilevel"/>
    <w:tmpl w:val="2CD661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5"/>
  </w:num>
  <w:num w:numId="4">
    <w:abstractNumId w:val="13"/>
  </w:num>
  <w:num w:numId="5">
    <w:abstractNumId w:val="0"/>
  </w:num>
  <w:num w:numId="6">
    <w:abstractNumId w:val="2"/>
  </w:num>
  <w:num w:numId="7">
    <w:abstractNumId w:val="12"/>
  </w:num>
  <w:num w:numId="8">
    <w:abstractNumId w:val="14"/>
  </w:num>
  <w:num w:numId="9">
    <w:abstractNumId w:val="5"/>
  </w:num>
  <w:num w:numId="10">
    <w:abstractNumId w:val="6"/>
  </w:num>
  <w:num w:numId="11">
    <w:abstractNumId w:val="16"/>
  </w:num>
  <w:num w:numId="12">
    <w:abstractNumId w:val="4"/>
  </w:num>
  <w:num w:numId="13">
    <w:abstractNumId w:val="9"/>
  </w:num>
  <w:num w:numId="14">
    <w:abstractNumId w:val="17"/>
  </w:num>
  <w:num w:numId="15">
    <w:abstractNumId w:val="11"/>
  </w:num>
  <w:num w:numId="16">
    <w:abstractNumId w:val="8"/>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36"/>
    <w:rsid w:val="0000236A"/>
    <w:rsid w:val="00010D33"/>
    <w:rsid w:val="00077A70"/>
    <w:rsid w:val="0008685F"/>
    <w:rsid w:val="00090333"/>
    <w:rsid w:val="000C60CF"/>
    <w:rsid w:val="00101D87"/>
    <w:rsid w:val="001B227A"/>
    <w:rsid w:val="002814F9"/>
    <w:rsid w:val="002B1418"/>
    <w:rsid w:val="00320EA6"/>
    <w:rsid w:val="00355C96"/>
    <w:rsid w:val="003919DE"/>
    <w:rsid w:val="003A3876"/>
    <w:rsid w:val="003B5DBE"/>
    <w:rsid w:val="004100EC"/>
    <w:rsid w:val="00426FC0"/>
    <w:rsid w:val="004801C8"/>
    <w:rsid w:val="004B5279"/>
    <w:rsid w:val="004D15C8"/>
    <w:rsid w:val="004E258D"/>
    <w:rsid w:val="0051749B"/>
    <w:rsid w:val="00584A57"/>
    <w:rsid w:val="00584E54"/>
    <w:rsid w:val="00590BE3"/>
    <w:rsid w:val="005B4B7E"/>
    <w:rsid w:val="006C441A"/>
    <w:rsid w:val="006D79D3"/>
    <w:rsid w:val="00700550"/>
    <w:rsid w:val="007028EA"/>
    <w:rsid w:val="00734799"/>
    <w:rsid w:val="00762B99"/>
    <w:rsid w:val="007A1EB1"/>
    <w:rsid w:val="007C0A65"/>
    <w:rsid w:val="007E7D3D"/>
    <w:rsid w:val="007F113D"/>
    <w:rsid w:val="008003B2"/>
    <w:rsid w:val="00832A1A"/>
    <w:rsid w:val="0089792C"/>
    <w:rsid w:val="008C575B"/>
    <w:rsid w:val="008E10C6"/>
    <w:rsid w:val="00945EBB"/>
    <w:rsid w:val="00973B77"/>
    <w:rsid w:val="00A72C24"/>
    <w:rsid w:val="00A94D9E"/>
    <w:rsid w:val="00AC7228"/>
    <w:rsid w:val="00AD5155"/>
    <w:rsid w:val="00B21F02"/>
    <w:rsid w:val="00B479A9"/>
    <w:rsid w:val="00B7610D"/>
    <w:rsid w:val="00BF504A"/>
    <w:rsid w:val="00CA633D"/>
    <w:rsid w:val="00CB109A"/>
    <w:rsid w:val="00CC3AB2"/>
    <w:rsid w:val="00CD7160"/>
    <w:rsid w:val="00CE0636"/>
    <w:rsid w:val="00E03629"/>
    <w:rsid w:val="00EA7B7B"/>
    <w:rsid w:val="00EF7786"/>
    <w:rsid w:val="00F34727"/>
    <w:rsid w:val="00FB340D"/>
    <w:rsid w:val="00FD2C11"/>
    <w:rsid w:val="00FD5104"/>
    <w:rsid w:val="00FE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2AE804A-1EC9-4828-AACD-98D4ED0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2"/>
      <w:lang w:eastAsia="en-US"/>
    </w:rPr>
  </w:style>
  <w:style w:type="paragraph" w:styleId="Heading1">
    <w:name w:val="heading 1"/>
    <w:basedOn w:val="Normal"/>
    <w:next w:val="Normal"/>
    <w:qFormat/>
    <w:pPr>
      <w:keepNext/>
      <w:outlineLvl w:val="0"/>
    </w:pPr>
    <w:rPr>
      <w:b/>
      <w:bCs/>
      <w:sz w:val="28"/>
      <w:szCs w:val="20"/>
      <w:lang w:val="en-US"/>
    </w:rPr>
  </w:style>
  <w:style w:type="paragraph" w:styleId="Heading2">
    <w:name w:val="heading 2"/>
    <w:basedOn w:val="Normal"/>
    <w:next w:val="Normal"/>
    <w:qFormat/>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ahoma" w:hAnsi="Tahoma" w:cs="Tahoma"/>
      <w:b/>
      <w:sz w:val="24"/>
      <w:szCs w:val="24"/>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2" w:hanging="142"/>
    </w:pPr>
    <w:rPr>
      <w:rFonts w:ascii="Verdana" w:hAnsi="Verdana" w:cs="Tahoma"/>
      <w:sz w:val="20"/>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First Practice Management Ltd.</dc:description>
  <cp:lastModifiedBy>Kelly Hawkes</cp:lastModifiedBy>
  <cp:revision>2</cp:revision>
  <cp:lastPrinted>2019-10-10T09:26:00Z</cp:lastPrinted>
  <dcterms:created xsi:type="dcterms:W3CDTF">2019-10-10T14:05:00Z</dcterms:created>
  <dcterms:modified xsi:type="dcterms:W3CDTF">2019-10-10T14:05:00Z</dcterms:modified>
</cp:coreProperties>
</file>